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b/>
          <w:color w:val="BFBFBF" w:themeColor="background1" w:themeShade="BF"/>
          <w:sz w:val="32"/>
          <w:szCs w:val="32"/>
        </w:rPr>
      </w:pPr>
      <w:r>
        <w:rPr>
          <w:rFonts w:hint="eastAsia" w:ascii="宋体" w:hAnsi="宋体"/>
          <w:b/>
          <w:color w:val="BFBFBF" w:themeColor="background1" w:themeShade="BF"/>
          <w:sz w:val="32"/>
          <w:szCs w:val="32"/>
        </w:rPr>
        <w:t>☆</w:t>
      </w:r>
      <w:r>
        <w:rPr>
          <w:rFonts w:hint="eastAsia" w:ascii="黑体" w:hAnsi="黑体" w:eastAsia="黑体"/>
          <w:b/>
          <w:color w:val="BFBFBF" w:themeColor="background1" w:themeShade="BF"/>
          <w:sz w:val="32"/>
          <w:szCs w:val="32"/>
        </w:rPr>
        <w:t>模板仅供参考，各</w:t>
      </w:r>
      <w:r>
        <w:rPr>
          <w:rFonts w:hint="eastAsia" w:ascii="黑体" w:hAnsi="黑体" w:eastAsia="黑体"/>
          <w:b/>
          <w:color w:val="BFBFBF" w:themeColor="background1" w:themeShade="BF"/>
          <w:sz w:val="32"/>
          <w:szCs w:val="32"/>
          <w:lang w:eastAsia="zh-CN"/>
        </w:rPr>
        <w:t>二级学院</w:t>
      </w:r>
      <w:bookmarkStart w:id="6" w:name="_GoBack"/>
      <w:bookmarkEnd w:id="6"/>
      <w:r>
        <w:rPr>
          <w:rFonts w:hint="eastAsia" w:ascii="黑体" w:hAnsi="黑体" w:eastAsia="黑体"/>
          <w:b/>
          <w:color w:val="BFBFBF" w:themeColor="background1" w:themeShade="BF"/>
          <w:sz w:val="32"/>
          <w:szCs w:val="32"/>
        </w:rPr>
        <w:t>根据实际编制</w:t>
      </w: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浙江经贸职业技术学院</w:t>
      </w:r>
    </w:p>
    <w:p>
      <w:pPr>
        <w:spacing w:before="156" w:beforeLines="50" w:after="156" w:afterLines="50"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XXXXX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学院</w:t>
      </w:r>
      <w:r>
        <w:rPr>
          <w:rFonts w:hint="eastAsia" w:ascii="黑体" w:hAnsi="黑体" w:eastAsia="黑体"/>
          <w:b/>
          <w:sz w:val="44"/>
          <w:szCs w:val="44"/>
        </w:rPr>
        <w:t>校企合作管理制度汇编</w:t>
      </w: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after="156" w:afterLines="50" w:line="360" w:lineRule="auto"/>
        <w:rPr>
          <w:rFonts w:ascii="黑体" w:hAnsi="黑体" w:eastAsia="黑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XXXX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学院</w:t>
      </w:r>
      <w:r>
        <w:rPr>
          <w:rFonts w:hint="eastAsia" w:ascii="黑体" w:hAnsi="黑体" w:eastAsia="黑体"/>
          <w:b/>
          <w:sz w:val="28"/>
          <w:szCs w:val="28"/>
        </w:rPr>
        <w:t>制</w:t>
      </w: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二Ο一九年八月</w:t>
      </w: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28"/>
          <w:szCs w:val="28"/>
        </w:rPr>
        <w:sectPr>
          <w:footerReference r:id="rId3" w:type="default"/>
          <w:pgSz w:w="11906" w:h="16838"/>
          <w:pgMar w:top="1440" w:right="1700" w:bottom="1440" w:left="1276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黑体" w:hAnsi="黑体" w:eastAsia="黑体"/>
          <w:b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目    录</w:t>
      </w: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</w:p>
    <w:p>
      <w:pPr>
        <w:pStyle w:val="13"/>
        <w:tabs>
          <w:tab w:val="right" w:leader="dot" w:pos="8920"/>
        </w:tabs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rPr>
          <w:rFonts w:ascii="黑体" w:hAnsi="黑体" w:eastAsia="黑体"/>
          <w:b/>
          <w:sz w:val="44"/>
          <w:szCs w:val="44"/>
        </w:rPr>
        <w:fldChar w:fldCharType="begin"/>
      </w:r>
      <w:r>
        <w:rPr>
          <w:rFonts w:ascii="黑体" w:hAnsi="黑体" w:eastAsia="黑体"/>
          <w:b/>
          <w:sz w:val="44"/>
          <w:szCs w:val="44"/>
        </w:rPr>
        <w:instrText xml:space="preserve"> </w:instrText>
      </w:r>
      <w:r>
        <w:rPr>
          <w:rFonts w:hint="eastAsia" w:ascii="黑体" w:hAnsi="黑体" w:eastAsia="黑体"/>
          <w:b/>
          <w:sz w:val="44"/>
          <w:szCs w:val="44"/>
        </w:rPr>
        <w:instrText xml:space="preserve">TOC \o "1-3" \h \z \u</w:instrText>
      </w:r>
      <w:r>
        <w:rPr>
          <w:rFonts w:ascii="黑体" w:hAnsi="黑体" w:eastAsia="黑体"/>
          <w:b/>
          <w:sz w:val="44"/>
          <w:szCs w:val="44"/>
        </w:rPr>
        <w:instrText xml:space="preserve"> </w:instrText>
      </w:r>
      <w:r>
        <w:rPr>
          <w:rFonts w:ascii="黑体" w:hAnsi="黑体" w:eastAsia="黑体"/>
          <w:b/>
          <w:sz w:val="44"/>
          <w:szCs w:val="44"/>
        </w:rPr>
        <w:fldChar w:fldCharType="separate"/>
      </w:r>
      <w:r>
        <w:fldChar w:fldCharType="begin"/>
      </w:r>
      <w:r>
        <w:instrText xml:space="preserve"> HYPERLINK \l "_Toc525897532" </w:instrText>
      </w:r>
      <w:r>
        <w:fldChar w:fldCharType="separate"/>
      </w:r>
      <w:r>
        <w:rPr>
          <w:rStyle w:val="21"/>
          <w:rFonts w:hint="eastAsia"/>
        </w:rPr>
        <w:t>第一部分</w:t>
      </w:r>
      <w:r>
        <w:rPr>
          <w:rStyle w:val="21"/>
        </w:rPr>
        <w:t xml:space="preserve">   </w:t>
      </w:r>
      <w:r>
        <w:rPr>
          <w:rStyle w:val="21"/>
          <w:rFonts w:hint="eastAsia"/>
        </w:rPr>
        <w:t>校企合作管理制度</w:t>
      </w:r>
      <w:r>
        <w:tab/>
      </w:r>
      <w:r>
        <w:fldChar w:fldCharType="begin"/>
      </w:r>
      <w:r>
        <w:instrText xml:space="preserve"> PAGEREF _Toc525897532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"_Toc525897533"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校外实训基地建设与管理细则</w:t>
      </w:r>
      <w:r>
        <w:tab/>
      </w:r>
      <w:r>
        <w:fldChar w:fldCharType="begin"/>
      </w:r>
      <w:r>
        <w:instrText xml:space="preserve"> PAGEREF _Toc525897533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"_Toc525897534"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学生顶岗实习管理考核细则（新增）</w:t>
      </w:r>
      <w:r>
        <w:tab/>
      </w:r>
      <w:r>
        <w:fldChar w:fldCharType="begin"/>
      </w:r>
      <w:r>
        <w:instrText xml:space="preserve"> PAGEREF _Toc525897534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920"/>
        </w:tabs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"_Toc525897535" </w:instrText>
      </w:r>
      <w:r>
        <w:fldChar w:fldCharType="separate"/>
      </w:r>
      <w:r>
        <w:rPr>
          <w:rStyle w:val="21"/>
          <w:rFonts w:hint="eastAsia"/>
        </w:rPr>
        <w:t>第二部分</w:t>
      </w:r>
      <w:r>
        <w:rPr>
          <w:rStyle w:val="21"/>
        </w:rPr>
        <w:t xml:space="preserve">  </w:t>
      </w:r>
      <w:r>
        <w:rPr>
          <w:rStyle w:val="21"/>
          <w:rFonts w:hint="eastAsia"/>
        </w:rPr>
        <w:t>校企合作工作规范及配套文本</w:t>
      </w:r>
      <w:r>
        <w:tab/>
      </w:r>
      <w:r>
        <w:fldChar w:fldCharType="begin"/>
      </w:r>
      <w:r>
        <w:instrText xml:space="preserve"> PAGEREF _Toc525897535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"_Toc525897536"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实习招聘宣讲流程要求</w:t>
      </w:r>
      <w:r>
        <w:tab/>
      </w:r>
      <w:r>
        <w:fldChar w:fldCharType="begin"/>
      </w:r>
      <w:r>
        <w:instrText xml:space="preserve"> PAGEREF _Toc525897536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4"/>
        <w:tabs>
          <w:tab w:val="right" w:leader="dot" w:pos="8920"/>
        </w:tabs>
        <w:ind w:left="400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fldChar w:fldCharType="begin"/>
      </w:r>
      <w:r>
        <w:instrText xml:space="preserve"> HYPERLINK \l "_Toc525897537" </w:instrText>
      </w:r>
      <w:r>
        <w:fldChar w:fldCharType="separate"/>
      </w:r>
      <w:r>
        <w:rPr>
          <w:rStyle w:val="21"/>
        </w:rPr>
        <w:t>XXX</w:t>
      </w:r>
      <w:r>
        <w:rPr>
          <w:rStyle w:val="21"/>
          <w:rFonts w:hint="eastAsia"/>
          <w:lang w:eastAsia="zh-CN"/>
        </w:rPr>
        <w:t>学院</w:t>
      </w:r>
      <w:r>
        <w:rPr>
          <w:rStyle w:val="21"/>
          <w:rFonts w:hint="eastAsia"/>
        </w:rPr>
        <w:t>优秀定岗实习生评选标准（修改）</w:t>
      </w:r>
      <w:r>
        <w:tab/>
      </w:r>
      <w:r>
        <w:fldChar w:fldCharType="begin"/>
      </w:r>
      <w:r>
        <w:instrText xml:space="preserve"> PAGEREF _Toc525897537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sz w:val="44"/>
          <w:szCs w:val="4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spacing w:before="0" w:after="0" w:line="360" w:lineRule="auto"/>
        <w:jc w:val="center"/>
        <w:rPr>
          <w:sz w:val="36"/>
          <w:szCs w:val="36"/>
        </w:rPr>
      </w:pPr>
      <w:bookmarkStart w:id="0" w:name="_Toc525897532"/>
      <w:r>
        <w:rPr>
          <w:rFonts w:hint="eastAsia"/>
          <w:sz w:val="36"/>
          <w:szCs w:val="36"/>
        </w:rPr>
        <w:t>第一部分   校企合作管理制度</w:t>
      </w:r>
      <w:bookmarkEnd w:id="0"/>
    </w:p>
    <w:p>
      <w:pPr>
        <w:pStyle w:val="3"/>
        <w:spacing w:before="0" w:after="0" w:line="360" w:lineRule="auto"/>
        <w:jc w:val="center"/>
      </w:pPr>
      <w:bookmarkStart w:id="1" w:name="_Toc525897533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校外实训基地建设与管理细则</w:t>
      </w:r>
      <w:bookmarkEnd w:id="1"/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pStyle w:val="3"/>
        <w:spacing w:before="0" w:after="0" w:line="360" w:lineRule="auto"/>
        <w:jc w:val="center"/>
        <w:rPr>
          <w:rFonts w:ascii="黑体" w:eastAsia="黑体"/>
          <w:b w:val="0"/>
        </w:rPr>
      </w:pPr>
      <w:bookmarkStart w:id="2" w:name="_Toc525897534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学生顶岗实习管理考核细则</w:t>
      </w:r>
      <w:bookmarkEnd w:id="2"/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="黑体" w:hAnsi="黑体" w:eastAsia="黑体"/>
          <w:b/>
          <w:sz w:val="36"/>
          <w:szCs w:val="36"/>
        </w:rPr>
      </w:pPr>
    </w:p>
    <w:p>
      <w:pPr>
        <w:pStyle w:val="2"/>
        <w:jc w:val="center"/>
      </w:pPr>
      <w:bookmarkStart w:id="3" w:name="_Toc525897535"/>
      <w:r>
        <w:rPr>
          <w:rFonts w:hint="eastAsia"/>
        </w:rPr>
        <w:t>第二部分  校企合作工作规范及配套文本</w:t>
      </w:r>
      <w:bookmarkEnd w:id="3"/>
    </w:p>
    <w:p/>
    <w:p/>
    <w:p/>
    <w:p>
      <w:pPr>
        <w:pStyle w:val="3"/>
        <w:jc w:val="center"/>
      </w:pPr>
      <w:bookmarkStart w:id="4" w:name="_Toc525897536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实习招聘宣讲流程要求</w:t>
      </w:r>
      <w:bookmarkEnd w:id="4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3"/>
        <w:jc w:val="center"/>
      </w:pPr>
      <w:bookmarkStart w:id="5" w:name="_Toc525897537"/>
      <w:r>
        <w:rPr>
          <w:rFonts w:hint="eastAsia"/>
        </w:rPr>
        <w:t>XXX</w:t>
      </w:r>
      <w:r>
        <w:rPr>
          <w:rFonts w:hint="eastAsia"/>
          <w:lang w:eastAsia="zh-CN"/>
        </w:rPr>
        <w:t>学院</w:t>
      </w:r>
      <w:r>
        <w:rPr>
          <w:rFonts w:hint="eastAsia"/>
        </w:rPr>
        <w:t>优秀定岗实习生评选标准</w:t>
      </w:r>
      <w:bookmarkEnd w:id="5"/>
    </w:p>
    <w:sectPr>
      <w:footerReference r:id="rId4" w:type="default"/>
      <w:pgSz w:w="11906" w:h="16838"/>
      <w:pgMar w:top="1440" w:right="1700" w:bottom="1440" w:left="1276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9966339"/>
      <w:docPartObj>
        <w:docPartGallery w:val="autotext"/>
      </w:docPartObj>
    </w:sdtPr>
    <w:sdtContent>
      <w:sdt>
        <w:sdtPr>
          <w:id w:val="-661843055"/>
          <w:docPartObj>
            <w:docPartGallery w:val="autotext"/>
          </w:docPartObj>
        </w:sdtPr>
        <w:sdtContent>
          <w:p>
            <w:pPr>
              <w:pStyle w:val="11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6E6"/>
    <w:rsid w:val="001859C3"/>
    <w:rsid w:val="00221BBA"/>
    <w:rsid w:val="003377C1"/>
    <w:rsid w:val="00345B1C"/>
    <w:rsid w:val="003D36E6"/>
    <w:rsid w:val="004C4916"/>
    <w:rsid w:val="0055433B"/>
    <w:rsid w:val="00593FBD"/>
    <w:rsid w:val="006A61AC"/>
    <w:rsid w:val="009611DA"/>
    <w:rsid w:val="00980C1F"/>
    <w:rsid w:val="00C859B1"/>
    <w:rsid w:val="00CA7271"/>
    <w:rsid w:val="00FD6FA9"/>
    <w:rsid w:val="1CA32105"/>
    <w:rsid w:val="65E1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0"/>
    <w:pPr>
      <w:jc w:val="left"/>
      <w:outlineLvl w:val="2"/>
    </w:pPr>
    <w:rPr>
      <w:rFonts w:hint="eastAsia" w:ascii="宋体" w:hAnsi="宋体"/>
      <w:sz w:val="18"/>
      <w:szCs w:val="18"/>
    </w:rPr>
  </w:style>
  <w:style w:type="paragraph" w:styleId="5">
    <w:name w:val="heading 4"/>
    <w:basedOn w:val="1"/>
    <w:next w:val="1"/>
    <w:link w:val="25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7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8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9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0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qFormat/>
    <w:uiPriority w:val="0"/>
    <w:pPr>
      <w:jc w:val="left"/>
    </w:pPr>
    <w:rPr>
      <w:sz w:val="24"/>
    </w:rPr>
  </w:style>
  <w:style w:type="character" w:styleId="18">
    <w:name w:val="Strong"/>
    <w:basedOn w:val="17"/>
    <w:qFormat/>
    <w:uiPriority w:val="0"/>
    <w:rPr>
      <w:b/>
    </w:rPr>
  </w:style>
  <w:style w:type="character" w:styleId="19">
    <w:name w:val="FollowedHyperlink"/>
    <w:basedOn w:val="17"/>
    <w:qFormat/>
    <w:uiPriority w:val="0"/>
    <w:rPr>
      <w:color w:val="444444"/>
      <w:u w:val="none"/>
    </w:rPr>
  </w:style>
  <w:style w:type="character" w:styleId="20">
    <w:name w:val="Emphasis"/>
    <w:basedOn w:val="17"/>
    <w:qFormat/>
    <w:uiPriority w:val="0"/>
  </w:style>
  <w:style w:type="character" w:styleId="21">
    <w:name w:val="Hyperlink"/>
    <w:basedOn w:val="17"/>
    <w:qFormat/>
    <w:uiPriority w:val="99"/>
    <w:rPr>
      <w:color w:val="444444"/>
      <w:u w:val="none"/>
    </w:rPr>
  </w:style>
  <w:style w:type="character" w:customStyle="1" w:styleId="22">
    <w:name w:val="标题 1 Char"/>
    <w:basedOn w:val="1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3">
    <w:name w:val="标题 2 Char"/>
    <w:basedOn w:val="17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3 Char"/>
    <w:basedOn w:val="17"/>
    <w:link w:val="4"/>
    <w:qFormat/>
    <w:uiPriority w:val="0"/>
    <w:rPr>
      <w:rFonts w:ascii="宋体" w:hAnsi="宋体"/>
      <w:sz w:val="18"/>
      <w:szCs w:val="18"/>
    </w:rPr>
  </w:style>
  <w:style w:type="character" w:customStyle="1" w:styleId="25">
    <w:name w:val="标题 4 Char"/>
    <w:basedOn w:val="17"/>
    <w:link w:val="5"/>
    <w:semiHidden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6">
    <w:name w:val="标题 5 Char"/>
    <w:basedOn w:val="17"/>
    <w:link w:val="6"/>
    <w:semiHidden/>
    <w:qFormat/>
    <w:uiPriority w:val="0"/>
    <w:rPr>
      <w:b/>
      <w:bCs/>
      <w:sz w:val="28"/>
      <w:szCs w:val="28"/>
    </w:rPr>
  </w:style>
  <w:style w:type="character" w:customStyle="1" w:styleId="27">
    <w:name w:val="标题 6 Char"/>
    <w:basedOn w:val="17"/>
    <w:link w:val="7"/>
    <w:semiHidden/>
    <w:qFormat/>
    <w:uiPriority w:val="0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8">
    <w:name w:val="标题 7 Char"/>
    <w:basedOn w:val="17"/>
    <w:link w:val="8"/>
    <w:semiHidden/>
    <w:qFormat/>
    <w:uiPriority w:val="0"/>
    <w:rPr>
      <w:b/>
      <w:bCs/>
      <w:sz w:val="24"/>
      <w:szCs w:val="24"/>
    </w:rPr>
  </w:style>
  <w:style w:type="character" w:customStyle="1" w:styleId="29">
    <w:name w:val="标题 8 Char"/>
    <w:basedOn w:val="17"/>
    <w:link w:val="9"/>
    <w:semiHidden/>
    <w:qFormat/>
    <w:uiPriority w:val="0"/>
    <w:rPr>
      <w:rFonts w:asciiTheme="majorHAnsi" w:hAnsiTheme="majorHAnsi" w:eastAsiaTheme="majorEastAsia" w:cstheme="majorBidi"/>
      <w:sz w:val="24"/>
      <w:szCs w:val="24"/>
    </w:rPr>
  </w:style>
  <w:style w:type="character" w:customStyle="1" w:styleId="30">
    <w:name w:val="标题 9 Char"/>
    <w:basedOn w:val="17"/>
    <w:link w:val="10"/>
    <w:semiHidden/>
    <w:qFormat/>
    <w:uiPriority w:val="0"/>
    <w:rPr>
      <w:rFonts w:asciiTheme="majorHAnsi" w:hAnsiTheme="majorHAnsi" w:eastAsiaTheme="majorEastAsia" w:cstheme="majorBidi"/>
      <w:sz w:val="21"/>
      <w:szCs w:val="21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paragraph" w:customStyle="1" w:styleId="32">
    <w:name w:val="TOC Heading"/>
    <w:basedOn w:val="2"/>
    <w:next w:val="1"/>
    <w:semiHidden/>
    <w:unhideWhenUsed/>
    <w:qFormat/>
    <w:uiPriority w:val="39"/>
    <w:pPr>
      <w:outlineLvl w:val="9"/>
    </w:pPr>
    <w:rPr>
      <w:rFonts w:cstheme="majorBidi"/>
    </w:rPr>
  </w:style>
  <w:style w:type="paragraph" w:customStyle="1" w:styleId="33">
    <w:name w:val="列出段落1"/>
    <w:basedOn w:val="1"/>
    <w:qFormat/>
    <w:uiPriority w:val="34"/>
    <w:pPr>
      <w:ind w:firstLine="420" w:firstLineChars="200"/>
    </w:pPr>
    <w:rPr>
      <w:rFonts w:ascii="Calibri" w:hAnsi="Calibri" w:cs="Calibri"/>
    </w:rPr>
  </w:style>
  <w:style w:type="character" w:customStyle="1" w:styleId="34">
    <w:name w:val="页眉 Char"/>
    <w:basedOn w:val="17"/>
    <w:link w:val="12"/>
    <w:qFormat/>
    <w:uiPriority w:val="99"/>
    <w:rPr>
      <w:sz w:val="18"/>
      <w:szCs w:val="18"/>
    </w:rPr>
  </w:style>
  <w:style w:type="character" w:customStyle="1" w:styleId="35">
    <w:name w:val="页脚 Char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458F5D-3614-49E5-ADFA-8FBC22999A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121</Words>
  <Characters>695</Characters>
  <Lines>5</Lines>
  <Paragraphs>1</Paragraphs>
  <TotalTime>69</TotalTime>
  <ScaleCrop>false</ScaleCrop>
  <LinksUpToDate>false</LinksUpToDate>
  <CharactersWithSpaces>815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2018-09-28T03:03:00Z</dcterms:created>
  <dc:creator>王安安</dc:creator>
  <cp:lastModifiedBy>妍</cp:lastModifiedBy>
  <dcterms:modified xsi:type="dcterms:W3CDTF">2021-11-26T03:06:05Z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