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7A7C" w:rsidRPr="00BA7A7C" w:rsidRDefault="00BA7A7C" w:rsidP="00BA7A7C">
      <w:pPr>
        <w:spacing w:line="360" w:lineRule="auto"/>
        <w:jc w:val="center"/>
        <w:rPr>
          <w:rFonts w:ascii="宋体" w:hAnsi="宋体"/>
          <w:b/>
          <w:bCs/>
          <w:color w:val="000000"/>
          <w:sz w:val="32"/>
          <w:szCs w:val="32"/>
        </w:rPr>
      </w:pPr>
      <w:r w:rsidRPr="00BA7A7C">
        <w:rPr>
          <w:rFonts w:ascii="宋体" w:hAnsi="宋体" w:hint="eastAsia"/>
          <w:b/>
          <w:bCs/>
          <w:color w:val="000000"/>
          <w:sz w:val="32"/>
          <w:szCs w:val="32"/>
        </w:rPr>
        <w:t>《劳动科学与实践（二）》课程</w:t>
      </w:r>
      <w:r w:rsidRPr="00BA7A7C">
        <w:rPr>
          <w:rFonts w:ascii="宋体" w:hAnsi="宋体" w:hint="eastAsia"/>
          <w:b/>
          <w:bCs/>
          <w:color w:val="000000"/>
          <w:sz w:val="32"/>
          <w:szCs w:val="32"/>
        </w:rPr>
        <w:t>简介</w:t>
      </w:r>
    </w:p>
    <w:p w:rsidR="00F94962" w:rsidRPr="00BF65CA" w:rsidRDefault="00F94962" w:rsidP="00082B22">
      <w:pPr>
        <w:ind w:firstLineChars="200" w:firstLine="560"/>
        <w:rPr>
          <w:rFonts w:eastAsia="黑体"/>
          <w:sz w:val="28"/>
          <w:szCs w:val="28"/>
        </w:rPr>
      </w:pPr>
      <w:r w:rsidRPr="00BF65CA">
        <w:rPr>
          <w:rFonts w:eastAsia="黑体" w:hint="eastAsia"/>
          <w:sz w:val="28"/>
          <w:szCs w:val="28"/>
        </w:rPr>
        <w:t>一、金融大数据录入</w:t>
      </w:r>
      <w:bookmarkStart w:id="0" w:name="_GoBack"/>
      <w:bookmarkEnd w:id="0"/>
    </w:p>
    <w:p w:rsidR="00BF65CA" w:rsidRDefault="00BF65CA" w:rsidP="00BF65CA">
      <w:pPr>
        <w:spacing w:line="300" w:lineRule="auto"/>
        <w:ind w:firstLineChars="200" w:firstLine="480"/>
        <w:jc w:val="left"/>
        <w:rPr>
          <w:rFonts w:ascii="黑体" w:eastAsia="黑体" w:hAnsi="黑体"/>
          <w:sz w:val="24"/>
        </w:rPr>
      </w:pPr>
      <w:r>
        <w:rPr>
          <w:rFonts w:ascii="黑体" w:eastAsia="黑体" w:hAnsi="黑体" w:hint="eastAsia"/>
          <w:sz w:val="24"/>
        </w:rPr>
        <w:t>(</w:t>
      </w:r>
      <w:proofErr w:type="gramStart"/>
      <w:r>
        <w:rPr>
          <w:rFonts w:ascii="黑体" w:eastAsia="黑体" w:hAnsi="黑体" w:hint="eastAsia"/>
          <w:sz w:val="24"/>
        </w:rPr>
        <w:t>一</w:t>
      </w:r>
      <w:proofErr w:type="gramEnd"/>
      <w:r>
        <w:rPr>
          <w:rFonts w:ascii="黑体" w:eastAsia="黑体" w:hAnsi="黑体" w:hint="eastAsia"/>
          <w:sz w:val="24"/>
        </w:rPr>
        <w:t>)</w:t>
      </w:r>
      <w:r w:rsidR="00F94962" w:rsidRPr="00BF65CA">
        <w:rPr>
          <w:rFonts w:ascii="黑体" w:eastAsia="黑体" w:hAnsi="黑体" w:hint="eastAsia"/>
          <w:sz w:val="24"/>
        </w:rPr>
        <w:t>课程目标：</w:t>
      </w:r>
    </w:p>
    <w:p w:rsidR="00F94962" w:rsidRPr="004071B2" w:rsidRDefault="00F94962" w:rsidP="00BF65CA">
      <w:pPr>
        <w:spacing w:line="300" w:lineRule="auto"/>
        <w:ind w:firstLineChars="200" w:firstLine="480"/>
        <w:jc w:val="left"/>
        <w:rPr>
          <w:rFonts w:eastAsia="仿宋_GB2312"/>
          <w:b/>
          <w:sz w:val="32"/>
          <w:szCs w:val="32"/>
        </w:rPr>
      </w:pPr>
      <w:r w:rsidRPr="00BF65CA">
        <w:rPr>
          <w:rFonts w:ascii="黑体" w:eastAsia="黑体" w:hAnsi="黑体" w:hint="eastAsia"/>
          <w:sz w:val="24"/>
        </w:rPr>
        <w:t>通过系统进行金融类文本数据处理，具体为公司</w:t>
      </w:r>
      <w:proofErr w:type="gramStart"/>
      <w:r w:rsidRPr="00BF65CA">
        <w:rPr>
          <w:rFonts w:ascii="黑体" w:eastAsia="黑体" w:hAnsi="黑体" w:hint="eastAsia"/>
          <w:sz w:val="24"/>
        </w:rPr>
        <w:t>研</w:t>
      </w:r>
      <w:proofErr w:type="gramEnd"/>
      <w:r w:rsidRPr="00BF65CA">
        <w:rPr>
          <w:rFonts w:ascii="黑体" w:eastAsia="黑体" w:hAnsi="黑体" w:hint="eastAsia"/>
          <w:sz w:val="24"/>
        </w:rPr>
        <w:t>报数</w:t>
      </w:r>
      <w:proofErr w:type="gramStart"/>
      <w:r w:rsidRPr="00BF65CA">
        <w:rPr>
          <w:rFonts w:ascii="黑体" w:eastAsia="黑体" w:hAnsi="黑体" w:hint="eastAsia"/>
          <w:sz w:val="24"/>
        </w:rPr>
        <w:t>据加工</w:t>
      </w:r>
      <w:proofErr w:type="gramEnd"/>
      <w:r w:rsidRPr="00BF65CA">
        <w:rPr>
          <w:rFonts w:ascii="黑体" w:eastAsia="黑体" w:hAnsi="黑体" w:hint="eastAsia"/>
          <w:sz w:val="24"/>
        </w:rPr>
        <w:t>处理；数据处理是指将收集到的数据，采用一定的手段、按照一定的程序和要求加工成符合目的要求数据的过程。通过课程学习，培养学生将数据转换成为便于观察分析、便于传送或者便于进一步处理形式的能力；对数据进行加工，使之成为有利于决策运用的新的数据的能力；对数据进行编辑后存放起来，供以后使用。</w:t>
      </w:r>
    </w:p>
    <w:p w:rsidR="001C2352" w:rsidRDefault="00BF65CA" w:rsidP="00BF65CA">
      <w:pPr>
        <w:spacing w:line="300" w:lineRule="auto"/>
        <w:ind w:firstLineChars="200" w:firstLine="480"/>
        <w:jc w:val="left"/>
        <w:rPr>
          <w:rFonts w:ascii="黑体" w:eastAsia="黑体" w:hAnsi="黑体"/>
          <w:sz w:val="24"/>
        </w:rPr>
      </w:pPr>
      <w:r w:rsidRPr="00BF65CA">
        <w:rPr>
          <w:rFonts w:ascii="黑体" w:eastAsia="黑体" w:hAnsi="黑体" w:hint="eastAsia"/>
          <w:sz w:val="24"/>
        </w:rPr>
        <w:t>（二）</w:t>
      </w:r>
      <w:r w:rsidR="00F94962" w:rsidRPr="00BF65CA">
        <w:rPr>
          <w:rFonts w:ascii="黑体" w:eastAsia="黑体" w:hAnsi="黑体" w:hint="eastAsia"/>
          <w:sz w:val="24"/>
        </w:rPr>
        <w:t>课程要求：</w:t>
      </w:r>
    </w:p>
    <w:p w:rsidR="00F94962" w:rsidRPr="00BF65CA" w:rsidRDefault="00F94962" w:rsidP="00BF65CA">
      <w:pPr>
        <w:spacing w:line="300" w:lineRule="auto"/>
        <w:ind w:firstLineChars="200" w:firstLine="480"/>
        <w:jc w:val="left"/>
        <w:rPr>
          <w:rFonts w:ascii="黑体" w:eastAsia="黑体" w:hAnsi="黑体"/>
          <w:sz w:val="24"/>
        </w:rPr>
      </w:pPr>
      <w:r w:rsidRPr="00BF65CA">
        <w:rPr>
          <w:rFonts w:ascii="黑体" w:eastAsia="黑体" w:hAnsi="黑体" w:hint="eastAsia"/>
          <w:sz w:val="24"/>
        </w:rPr>
        <w:t>通过理论学习、实践模拟，完成金融大数据录入实训模块。</w:t>
      </w:r>
    </w:p>
    <w:p w:rsidR="00F94962" w:rsidRPr="00BF65CA" w:rsidRDefault="00BF65CA" w:rsidP="00BF65CA">
      <w:pPr>
        <w:spacing w:line="300" w:lineRule="auto"/>
        <w:ind w:firstLineChars="200" w:firstLine="480"/>
        <w:jc w:val="left"/>
        <w:rPr>
          <w:rFonts w:ascii="黑体" w:eastAsia="黑体" w:hAnsi="黑体"/>
          <w:sz w:val="24"/>
        </w:rPr>
      </w:pPr>
      <w:r w:rsidRPr="00BF65CA">
        <w:rPr>
          <w:rFonts w:ascii="黑体" w:eastAsia="黑体" w:hAnsi="黑体" w:hint="eastAsia"/>
          <w:sz w:val="24"/>
        </w:rPr>
        <w:t>（三）</w:t>
      </w:r>
      <w:r w:rsidR="00F94962" w:rsidRPr="00BF65CA">
        <w:rPr>
          <w:rFonts w:ascii="黑体" w:eastAsia="黑体" w:hAnsi="黑体" w:hint="eastAsia"/>
          <w:sz w:val="24"/>
        </w:rPr>
        <w:t>主要教学内容：</w:t>
      </w:r>
    </w:p>
    <w:p w:rsidR="00F94962" w:rsidRPr="00BF65CA" w:rsidRDefault="00BF65CA" w:rsidP="00BF65CA">
      <w:pPr>
        <w:spacing w:line="300" w:lineRule="auto"/>
        <w:ind w:firstLineChars="200" w:firstLine="480"/>
        <w:jc w:val="left"/>
        <w:rPr>
          <w:rFonts w:ascii="黑体" w:eastAsia="黑体" w:hAnsi="黑体"/>
          <w:sz w:val="24"/>
        </w:rPr>
      </w:pPr>
      <w:r w:rsidRPr="00BF65CA">
        <w:rPr>
          <w:rFonts w:ascii="黑体" w:eastAsia="黑体" w:hAnsi="黑体" w:hint="eastAsia"/>
          <w:sz w:val="24"/>
        </w:rPr>
        <w:t>1.</w:t>
      </w:r>
      <w:r w:rsidR="00F94962" w:rsidRPr="00BF65CA">
        <w:rPr>
          <w:rFonts w:ascii="黑体" w:eastAsia="黑体" w:hAnsi="黑体" w:hint="eastAsia"/>
          <w:sz w:val="24"/>
        </w:rPr>
        <w:t>金融数据处理四大特点：</w:t>
      </w:r>
      <w:r w:rsidRPr="00BF65CA">
        <w:rPr>
          <w:rFonts w:ascii="黑体" w:eastAsia="黑体" w:hAnsi="黑体" w:hint="eastAsia"/>
          <w:sz w:val="24"/>
        </w:rPr>
        <w:t>（1）</w:t>
      </w:r>
      <w:r w:rsidR="00F94962" w:rsidRPr="00BF65CA">
        <w:rPr>
          <w:rFonts w:ascii="黑体" w:eastAsia="黑体" w:hAnsi="黑体" w:hint="eastAsia"/>
          <w:sz w:val="24"/>
        </w:rPr>
        <w:t>输入</w:t>
      </w:r>
      <w:r w:rsidR="001C2352">
        <w:rPr>
          <w:rFonts w:ascii="黑体" w:eastAsia="黑体" w:hAnsi="黑体" w:hint="eastAsia"/>
          <w:sz w:val="24"/>
        </w:rPr>
        <w:t>审核更严格：金融数据的特点决定了金融数据处理的结果必须准确无误；（2）</w:t>
      </w:r>
      <w:r w:rsidR="00F94962" w:rsidRPr="00BF65CA">
        <w:rPr>
          <w:rFonts w:ascii="黑体" w:eastAsia="黑体" w:hAnsi="黑体" w:hint="eastAsia"/>
          <w:sz w:val="24"/>
        </w:rPr>
        <w:t>存储容量更大：金融数据的广泛性、综合性和连续性决定了金融数据的数量相当大，因而需要由容量大、</w:t>
      </w:r>
      <w:hyperlink r:id="rId8" w:tgtFrame="https://baike.baidu.com/item/%E9%87%91%E8%9E%8D%E6%95%B0%E6%8D%AE%E5%A4%84%E7%90%86/_blank" w:history="1">
        <w:r w:rsidR="00F94962" w:rsidRPr="00BF65CA">
          <w:rPr>
            <w:rFonts w:ascii="黑体" w:eastAsia="黑体" w:hAnsi="黑体" w:hint="eastAsia"/>
            <w:sz w:val="24"/>
          </w:rPr>
          <w:t>存取速度</w:t>
        </w:r>
      </w:hyperlink>
      <w:r w:rsidR="00F94962" w:rsidRPr="00BF65CA">
        <w:rPr>
          <w:rFonts w:ascii="黑体" w:eastAsia="黑体" w:hAnsi="黑体" w:hint="eastAsia"/>
          <w:sz w:val="24"/>
        </w:rPr>
        <w:t>快的存储器进行</w:t>
      </w:r>
      <w:hyperlink r:id="rId9" w:tgtFrame="https://baike.baidu.com/item/%E9%87%91%E8%9E%8D%E6%95%B0%E6%8D%AE%E5%A4%84%E7%90%86/_blank" w:history="1">
        <w:r w:rsidR="00F94962" w:rsidRPr="00BF65CA">
          <w:rPr>
            <w:rFonts w:ascii="黑体" w:eastAsia="黑体" w:hAnsi="黑体" w:hint="eastAsia"/>
            <w:sz w:val="24"/>
          </w:rPr>
          <w:t>存储</w:t>
        </w:r>
      </w:hyperlink>
      <w:r w:rsidR="001C2352">
        <w:rPr>
          <w:rFonts w:ascii="黑体" w:eastAsia="黑体" w:hAnsi="黑体" w:hint="eastAsia"/>
          <w:sz w:val="24"/>
        </w:rPr>
        <w:t>；(3)</w:t>
      </w:r>
      <w:r w:rsidR="00F94962" w:rsidRPr="00BF65CA">
        <w:rPr>
          <w:rFonts w:ascii="黑体" w:eastAsia="黑体" w:hAnsi="黑体" w:hint="eastAsia"/>
          <w:sz w:val="24"/>
        </w:rPr>
        <w:t>网络传输更广泛：金融数据的特点要求金融数据的传输有一个宽泛的网络，这一网络从全局看应覆盖一个地区、一个国家甚至是是世界范围；从局部看，应渗透到每个企业和家庭</w:t>
      </w:r>
      <w:r w:rsidR="001C2352">
        <w:rPr>
          <w:rFonts w:ascii="黑体" w:eastAsia="黑体" w:hAnsi="黑体" w:hint="eastAsia"/>
          <w:sz w:val="24"/>
        </w:rPr>
        <w:t>;(4)</w:t>
      </w:r>
      <w:r w:rsidR="00F94962" w:rsidRPr="00BF65CA">
        <w:rPr>
          <w:rFonts w:ascii="黑体" w:eastAsia="黑体" w:hAnsi="黑体" w:hint="eastAsia"/>
          <w:sz w:val="24"/>
        </w:rPr>
        <w:t>数据维护更频繁：金融数据的特点决定了金融数据必须经常维护。</w:t>
      </w:r>
    </w:p>
    <w:p w:rsidR="00F94962" w:rsidRPr="00BF65CA" w:rsidRDefault="00BF65CA" w:rsidP="00BF4658">
      <w:pPr>
        <w:spacing w:line="360" w:lineRule="auto"/>
        <w:ind w:firstLineChars="200" w:firstLine="480"/>
        <w:jc w:val="left"/>
        <w:rPr>
          <w:rFonts w:ascii="黑体" w:eastAsia="黑体" w:hAnsi="黑体"/>
          <w:sz w:val="24"/>
        </w:rPr>
      </w:pPr>
      <w:r>
        <w:rPr>
          <w:rFonts w:ascii="黑体" w:eastAsia="黑体" w:hAnsi="黑体" w:hint="eastAsia"/>
          <w:sz w:val="24"/>
        </w:rPr>
        <w:t>2.</w:t>
      </w:r>
      <w:r w:rsidR="00F94962" w:rsidRPr="00BF65CA">
        <w:rPr>
          <w:rFonts w:ascii="黑体" w:eastAsia="黑体" w:hAnsi="黑体" w:hint="eastAsia"/>
          <w:sz w:val="24"/>
        </w:rPr>
        <w:t>数据处理的内容主要包括：</w:t>
      </w:r>
      <w:r w:rsidR="001C2352">
        <w:rPr>
          <w:rFonts w:ascii="黑体" w:eastAsia="黑体" w:hAnsi="黑体" w:hint="eastAsia"/>
          <w:sz w:val="24"/>
        </w:rPr>
        <w:t>(1)</w:t>
      </w:r>
      <w:hyperlink r:id="rId10" w:tgtFrame="https://baike.baidu.com/item/%E9%87%91%E8%9E%8D%E6%95%B0%E6%8D%AE%E5%A4%84%E7%90%86/_blank" w:history="1">
        <w:r w:rsidR="00F94962" w:rsidRPr="00BF65CA">
          <w:rPr>
            <w:rFonts w:ascii="黑体" w:eastAsia="黑体" w:hAnsi="黑体" w:hint="eastAsia"/>
            <w:sz w:val="24"/>
          </w:rPr>
          <w:t>数据收集</w:t>
        </w:r>
      </w:hyperlink>
      <w:r w:rsidR="00F94962" w:rsidRPr="00BF65CA">
        <w:rPr>
          <w:rFonts w:ascii="黑体" w:eastAsia="黑体" w:hAnsi="黑体" w:hint="eastAsia"/>
          <w:sz w:val="24"/>
        </w:rPr>
        <w:t>：将产生的数据进行汇集和组织后输入计算机；</w:t>
      </w:r>
      <w:r w:rsidR="001C2352">
        <w:rPr>
          <w:rFonts w:ascii="黑体" w:eastAsia="黑体" w:hAnsi="黑体" w:hint="eastAsia"/>
          <w:sz w:val="24"/>
        </w:rPr>
        <w:t>(2)</w:t>
      </w:r>
      <w:hyperlink r:id="rId11" w:tgtFrame="https://baike.baidu.com/item/%E9%87%91%E8%9E%8D%E6%95%B0%E6%8D%AE%E5%A4%84%E7%90%86/_blank" w:history="1">
        <w:r w:rsidR="00F94962" w:rsidRPr="00BF65CA">
          <w:rPr>
            <w:rFonts w:ascii="黑体" w:eastAsia="黑体" w:hAnsi="黑体" w:hint="eastAsia"/>
            <w:sz w:val="24"/>
          </w:rPr>
          <w:t>数据存储</w:t>
        </w:r>
      </w:hyperlink>
      <w:r w:rsidR="001C2352">
        <w:rPr>
          <w:rFonts w:ascii="黑体" w:eastAsia="黑体" w:hAnsi="黑体" w:hint="eastAsia"/>
          <w:sz w:val="24"/>
        </w:rPr>
        <w:t>；将输入的数据、处理结果以及中间处理结果进行保存；(3)</w:t>
      </w:r>
      <w:hyperlink r:id="rId12" w:tgtFrame="https://baike.baidu.com/item/%E9%87%91%E8%9E%8D%E6%95%B0%E6%8D%AE%E5%A4%84%E7%90%86/_blank" w:history="1">
        <w:r w:rsidR="00F94962" w:rsidRPr="00BF65CA">
          <w:rPr>
            <w:rFonts w:ascii="黑体" w:eastAsia="黑体" w:hAnsi="黑体" w:hint="eastAsia"/>
            <w:sz w:val="24"/>
          </w:rPr>
          <w:t>数据加工</w:t>
        </w:r>
      </w:hyperlink>
      <w:r w:rsidR="00F94962" w:rsidRPr="00BF65CA">
        <w:rPr>
          <w:rFonts w:ascii="黑体" w:eastAsia="黑体" w:hAnsi="黑体" w:hint="eastAsia"/>
          <w:sz w:val="24"/>
        </w:rPr>
        <w:t>：将收集的数据转化为使用者预期的结果；</w:t>
      </w:r>
      <w:r w:rsidR="001C2352">
        <w:rPr>
          <w:rFonts w:ascii="黑体" w:eastAsia="黑体" w:hAnsi="黑体" w:hint="eastAsia"/>
          <w:sz w:val="24"/>
        </w:rPr>
        <w:t>(4)</w:t>
      </w:r>
      <w:hyperlink r:id="rId13" w:tgtFrame="https://baike.baidu.com/item/%E9%87%91%E8%9E%8D%E6%95%B0%E6%8D%AE%E5%A4%84%E7%90%86/_blank" w:history="1">
        <w:r w:rsidR="00F94962" w:rsidRPr="00BF65CA">
          <w:rPr>
            <w:rFonts w:ascii="黑体" w:eastAsia="黑体" w:hAnsi="黑体" w:hint="eastAsia"/>
            <w:sz w:val="24"/>
          </w:rPr>
          <w:t>数据传输</w:t>
        </w:r>
      </w:hyperlink>
      <w:r w:rsidR="00F94962" w:rsidRPr="00BF65CA">
        <w:rPr>
          <w:rFonts w:ascii="黑体" w:eastAsia="黑体" w:hAnsi="黑体" w:hint="eastAsia"/>
          <w:sz w:val="24"/>
        </w:rPr>
        <w:t>：数据的传送。</w:t>
      </w:r>
    </w:p>
    <w:p w:rsidR="00F94962" w:rsidRDefault="00F94962" w:rsidP="00F94962">
      <w:pPr>
        <w:spacing w:line="360" w:lineRule="auto"/>
        <w:jc w:val="left"/>
        <w:rPr>
          <w:rFonts w:ascii="宋体" w:hAnsi="宋体"/>
          <w:szCs w:val="21"/>
        </w:rPr>
      </w:pPr>
    </w:p>
    <w:p w:rsidR="00F94962" w:rsidRPr="001C2352" w:rsidRDefault="00F94962" w:rsidP="00082B22">
      <w:pPr>
        <w:ind w:firstLineChars="200" w:firstLine="560"/>
        <w:rPr>
          <w:rFonts w:eastAsia="黑体"/>
          <w:sz w:val="28"/>
          <w:szCs w:val="28"/>
        </w:rPr>
      </w:pPr>
      <w:r w:rsidRPr="001C2352">
        <w:rPr>
          <w:rFonts w:eastAsia="黑体" w:hint="eastAsia"/>
          <w:sz w:val="28"/>
          <w:szCs w:val="28"/>
        </w:rPr>
        <w:t>二、数字化财会基本技能——数据批量处理</w:t>
      </w:r>
    </w:p>
    <w:p w:rsidR="001C2352" w:rsidRDefault="001C2352" w:rsidP="001C2352">
      <w:pPr>
        <w:spacing w:line="360" w:lineRule="auto"/>
        <w:ind w:firstLineChars="200" w:firstLine="480"/>
        <w:rPr>
          <w:rFonts w:ascii="黑体" w:eastAsia="黑体" w:hAnsi="黑体"/>
          <w:sz w:val="24"/>
        </w:rPr>
      </w:pPr>
      <w:r w:rsidRPr="001C2352">
        <w:rPr>
          <w:rFonts w:ascii="黑体" w:eastAsia="黑体" w:hAnsi="黑体" w:hint="eastAsia"/>
          <w:sz w:val="24"/>
        </w:rPr>
        <w:t>(</w:t>
      </w:r>
      <w:proofErr w:type="gramStart"/>
      <w:r w:rsidRPr="001C2352">
        <w:rPr>
          <w:rFonts w:ascii="黑体" w:eastAsia="黑体" w:hAnsi="黑体" w:hint="eastAsia"/>
          <w:sz w:val="24"/>
        </w:rPr>
        <w:t>一</w:t>
      </w:r>
      <w:proofErr w:type="gramEnd"/>
      <w:r w:rsidRPr="001C2352">
        <w:rPr>
          <w:rFonts w:ascii="黑体" w:eastAsia="黑体" w:hAnsi="黑体" w:hint="eastAsia"/>
          <w:sz w:val="24"/>
        </w:rPr>
        <w:t>)</w:t>
      </w:r>
      <w:r w:rsidR="00F94962" w:rsidRPr="001C2352">
        <w:rPr>
          <w:rFonts w:ascii="黑体" w:eastAsia="黑体" w:hAnsi="黑体" w:hint="eastAsia"/>
          <w:sz w:val="24"/>
        </w:rPr>
        <w:t>课程目标：</w:t>
      </w:r>
    </w:p>
    <w:p w:rsidR="00F94962" w:rsidRPr="001C2352" w:rsidRDefault="00F94962" w:rsidP="001C2352">
      <w:pPr>
        <w:spacing w:line="360" w:lineRule="auto"/>
        <w:ind w:firstLineChars="200" w:firstLine="480"/>
        <w:rPr>
          <w:rFonts w:ascii="黑体" w:eastAsia="黑体" w:hAnsi="黑体"/>
          <w:sz w:val="24"/>
        </w:rPr>
      </w:pPr>
      <w:r w:rsidRPr="001C2352">
        <w:rPr>
          <w:rFonts w:ascii="黑体" w:eastAsia="黑体" w:hAnsi="黑体" w:hint="eastAsia"/>
          <w:sz w:val="24"/>
        </w:rPr>
        <w:t>本课程以数字时代企业办公、管理、经营信息化为线索，以解决财务人员在实际工作中需要进行的大量对数据进行采集和处理的实际需要为目标开设，培养学生在信息化工作环境下，数据获取、数据处理、数字化思维的通用型术技能。</w:t>
      </w:r>
    </w:p>
    <w:p w:rsidR="001C2352" w:rsidRDefault="001C2352" w:rsidP="001C2352">
      <w:pPr>
        <w:pStyle w:val="a3"/>
        <w:widowControl/>
        <w:spacing w:before="0" w:beforeAutospacing="0" w:after="0" w:afterAutospacing="0" w:line="360" w:lineRule="auto"/>
        <w:ind w:firstLineChars="200" w:firstLine="480"/>
        <w:rPr>
          <w:rFonts w:ascii="黑体" w:eastAsia="黑体" w:hAnsi="黑体"/>
          <w:kern w:val="2"/>
        </w:rPr>
      </w:pPr>
      <w:r w:rsidRPr="001C2352">
        <w:rPr>
          <w:rFonts w:ascii="黑体" w:eastAsia="黑体" w:hAnsi="黑体" w:hint="eastAsia"/>
          <w:kern w:val="2"/>
        </w:rPr>
        <w:t>（二）</w:t>
      </w:r>
      <w:r w:rsidR="00F94962" w:rsidRPr="001C2352">
        <w:rPr>
          <w:rFonts w:ascii="黑体" w:eastAsia="黑体" w:hAnsi="黑体" w:hint="eastAsia"/>
          <w:kern w:val="2"/>
        </w:rPr>
        <w:t>课程要求：</w:t>
      </w:r>
    </w:p>
    <w:p w:rsidR="00F94962" w:rsidRPr="001C2352" w:rsidRDefault="00F94962" w:rsidP="001C2352">
      <w:pPr>
        <w:pStyle w:val="a3"/>
        <w:widowControl/>
        <w:spacing w:before="0" w:beforeAutospacing="0" w:after="0" w:afterAutospacing="0" w:line="360" w:lineRule="auto"/>
        <w:ind w:firstLineChars="200" w:firstLine="480"/>
        <w:rPr>
          <w:rFonts w:ascii="黑体" w:eastAsia="黑体" w:hAnsi="黑体"/>
          <w:kern w:val="2"/>
        </w:rPr>
      </w:pPr>
      <w:r w:rsidRPr="001C2352">
        <w:rPr>
          <w:rFonts w:ascii="黑体" w:eastAsia="黑体" w:hAnsi="黑体" w:hint="eastAsia"/>
          <w:kern w:val="2"/>
        </w:rPr>
        <w:t>通过理论学习、实践模拟，完成数据录入、数据比对、数据整理和数据计算等四个模块实训任务。</w:t>
      </w:r>
    </w:p>
    <w:p w:rsidR="00F94962" w:rsidRPr="001C2352" w:rsidRDefault="001C2352" w:rsidP="001C2352">
      <w:pPr>
        <w:pStyle w:val="a3"/>
        <w:widowControl/>
        <w:spacing w:before="0" w:beforeAutospacing="0" w:after="0" w:afterAutospacing="0" w:line="360" w:lineRule="auto"/>
        <w:ind w:firstLineChars="200" w:firstLine="480"/>
        <w:rPr>
          <w:rFonts w:ascii="黑体" w:eastAsia="黑体" w:hAnsi="黑体"/>
          <w:kern w:val="2"/>
        </w:rPr>
      </w:pPr>
      <w:r w:rsidRPr="001C2352">
        <w:rPr>
          <w:rFonts w:ascii="黑体" w:eastAsia="黑体" w:hAnsi="黑体" w:hint="eastAsia"/>
          <w:kern w:val="2"/>
        </w:rPr>
        <w:lastRenderedPageBreak/>
        <w:t>（三）</w:t>
      </w:r>
      <w:r w:rsidR="00F94962" w:rsidRPr="001C2352">
        <w:rPr>
          <w:rFonts w:ascii="黑体" w:eastAsia="黑体" w:hAnsi="黑体" w:hint="eastAsia"/>
          <w:kern w:val="2"/>
        </w:rPr>
        <w:t>主要教学内容：</w:t>
      </w:r>
    </w:p>
    <w:p w:rsidR="00F94962" w:rsidRPr="001C2352" w:rsidRDefault="00F94962" w:rsidP="001C2352">
      <w:pPr>
        <w:pStyle w:val="a3"/>
        <w:widowControl/>
        <w:spacing w:before="0" w:beforeAutospacing="0" w:after="0" w:afterAutospacing="0" w:line="360" w:lineRule="auto"/>
        <w:ind w:firstLineChars="200" w:firstLine="480"/>
        <w:rPr>
          <w:rFonts w:ascii="黑体" w:eastAsia="黑体" w:hAnsi="黑体"/>
          <w:kern w:val="2"/>
        </w:rPr>
      </w:pPr>
      <w:r w:rsidRPr="001C2352">
        <w:rPr>
          <w:rFonts w:ascii="黑体" w:eastAsia="黑体" w:hAnsi="黑体" w:hint="eastAsia"/>
          <w:kern w:val="2"/>
        </w:rPr>
        <w:t>课程选取了运用广泛、较为通用的WPS-excel作为技能训练的载体，将“数据批量处理”这一工作任务划分为数据录入、数据比对、数据整理和数据计算等四个模块教学任务，设计了包括“提高身份证号输入准确率”、“网店月度流水数据的统计分析”等27个从实际工作中提炼的</w:t>
      </w:r>
      <w:proofErr w:type="gramStart"/>
      <w:r w:rsidRPr="001C2352">
        <w:rPr>
          <w:rFonts w:ascii="黑体" w:eastAsia="黑体" w:hAnsi="黑体" w:hint="eastAsia"/>
          <w:kern w:val="2"/>
        </w:rPr>
        <w:t>常见业务</w:t>
      </w:r>
      <w:proofErr w:type="gramEnd"/>
      <w:r w:rsidRPr="001C2352">
        <w:rPr>
          <w:rFonts w:ascii="黑体" w:eastAsia="黑体" w:hAnsi="黑体" w:hint="eastAsia"/>
          <w:kern w:val="2"/>
        </w:rPr>
        <w:t>场景，训练学生运用WPS-excel迅速、正确的处理工作任务的能力。课程评价简单，具有在简单规则下通过反复训练提高速度和准确度的教学特点。</w:t>
      </w:r>
    </w:p>
    <w:p w:rsidR="00F94962" w:rsidRPr="001C2352" w:rsidRDefault="00F94962" w:rsidP="001C2352">
      <w:pPr>
        <w:spacing w:line="360" w:lineRule="auto"/>
        <w:ind w:firstLineChars="200" w:firstLine="480"/>
        <w:jc w:val="left"/>
        <w:rPr>
          <w:rFonts w:ascii="黑体" w:eastAsia="黑体" w:hAnsi="黑体"/>
          <w:sz w:val="24"/>
        </w:rPr>
      </w:pPr>
      <w:r w:rsidRPr="001C2352">
        <w:rPr>
          <w:rFonts w:ascii="黑体" w:eastAsia="黑体" w:hAnsi="黑体" w:hint="eastAsia"/>
          <w:sz w:val="24"/>
        </w:rPr>
        <w:t>考虑到课程平台建设等因素，建议该课程在本学年的第二学期开设。</w:t>
      </w:r>
    </w:p>
    <w:p w:rsidR="001C2352" w:rsidRDefault="001C2352" w:rsidP="00F94962">
      <w:pPr>
        <w:spacing w:line="360" w:lineRule="auto"/>
        <w:jc w:val="left"/>
        <w:rPr>
          <w:rFonts w:ascii="宋体" w:hAnsi="宋体" w:cs="宋体"/>
          <w:b/>
          <w:szCs w:val="21"/>
        </w:rPr>
      </w:pPr>
    </w:p>
    <w:p w:rsidR="00F94962" w:rsidRPr="00F36055" w:rsidRDefault="00F94962" w:rsidP="00F36055">
      <w:pPr>
        <w:ind w:firstLineChars="200" w:firstLine="560"/>
        <w:rPr>
          <w:rFonts w:eastAsia="黑体"/>
          <w:sz w:val="28"/>
          <w:szCs w:val="28"/>
        </w:rPr>
      </w:pPr>
      <w:r w:rsidRPr="00F36055">
        <w:rPr>
          <w:rFonts w:eastAsia="黑体" w:hint="eastAsia"/>
          <w:sz w:val="28"/>
          <w:szCs w:val="28"/>
        </w:rPr>
        <w:t>三、走进农场——专业劳动教育实践</w:t>
      </w:r>
    </w:p>
    <w:p w:rsidR="00F36055" w:rsidRPr="00F36055" w:rsidRDefault="00F36055" w:rsidP="00F36055">
      <w:pPr>
        <w:spacing w:line="360" w:lineRule="auto"/>
        <w:ind w:firstLineChars="200" w:firstLine="480"/>
        <w:rPr>
          <w:rFonts w:ascii="黑体" w:eastAsia="黑体" w:hAnsi="黑体"/>
          <w:sz w:val="24"/>
        </w:rPr>
      </w:pPr>
      <w:r w:rsidRPr="00F36055">
        <w:rPr>
          <w:rFonts w:ascii="黑体" w:eastAsia="黑体" w:hAnsi="黑体" w:hint="eastAsia"/>
          <w:sz w:val="24"/>
        </w:rPr>
        <w:t>（一）</w:t>
      </w:r>
      <w:r w:rsidR="00F94962" w:rsidRPr="00F36055">
        <w:rPr>
          <w:rFonts w:ascii="黑体" w:eastAsia="黑体" w:hAnsi="黑体" w:hint="eastAsia"/>
          <w:sz w:val="24"/>
        </w:rPr>
        <w:t>课程目标：</w:t>
      </w:r>
    </w:p>
    <w:p w:rsidR="00F36055" w:rsidRDefault="00F36055" w:rsidP="00F36055">
      <w:pPr>
        <w:pStyle w:val="a3"/>
        <w:widowControl/>
        <w:spacing w:before="0" w:beforeAutospacing="0" w:after="0" w:afterAutospacing="0" w:line="360" w:lineRule="auto"/>
        <w:ind w:firstLineChars="200" w:firstLine="480"/>
        <w:rPr>
          <w:rFonts w:ascii="黑体" w:eastAsia="黑体" w:hAnsi="黑体"/>
          <w:kern w:val="2"/>
        </w:rPr>
      </w:pPr>
      <w:r w:rsidRPr="00F36055">
        <w:rPr>
          <w:rFonts w:ascii="黑体" w:eastAsia="黑体" w:hAnsi="黑体" w:hint="eastAsia"/>
          <w:kern w:val="2"/>
        </w:rPr>
        <w:t>1.</w:t>
      </w:r>
      <w:r w:rsidR="00F94962" w:rsidRPr="00F36055">
        <w:rPr>
          <w:rFonts w:ascii="黑体" w:eastAsia="黑体" w:hAnsi="黑体" w:hint="eastAsia"/>
          <w:kern w:val="2"/>
        </w:rPr>
        <w:t>知识目标：掌握农业产前、产中的果蔬种植相关技术，产后的果</w:t>
      </w:r>
      <w:proofErr w:type="gramStart"/>
      <w:r w:rsidR="00F94962" w:rsidRPr="00F36055">
        <w:rPr>
          <w:rFonts w:ascii="黑体" w:eastAsia="黑体" w:hAnsi="黑体" w:hint="eastAsia"/>
          <w:kern w:val="2"/>
        </w:rPr>
        <w:t>蔬产品</w:t>
      </w:r>
      <w:proofErr w:type="gramEnd"/>
      <w:r w:rsidR="00F94962" w:rsidRPr="00F36055">
        <w:rPr>
          <w:rFonts w:ascii="黑体" w:eastAsia="黑体" w:hAnsi="黑体" w:hint="eastAsia"/>
          <w:kern w:val="2"/>
        </w:rPr>
        <w:t>质量安全快速检测技术、保鲜技术及生产加工技术；</w:t>
      </w:r>
    </w:p>
    <w:p w:rsidR="00F36055" w:rsidRDefault="00F36055" w:rsidP="00F36055">
      <w:pPr>
        <w:pStyle w:val="a3"/>
        <w:widowControl/>
        <w:spacing w:before="0" w:beforeAutospacing="0" w:after="0" w:afterAutospacing="0" w:line="360" w:lineRule="auto"/>
        <w:ind w:firstLineChars="200" w:firstLine="480"/>
        <w:rPr>
          <w:rFonts w:ascii="黑体" w:eastAsia="黑体" w:hAnsi="黑体"/>
          <w:kern w:val="2"/>
        </w:rPr>
      </w:pPr>
      <w:r>
        <w:rPr>
          <w:rFonts w:ascii="黑体" w:eastAsia="黑体" w:hAnsi="黑体" w:hint="eastAsia"/>
          <w:kern w:val="2"/>
        </w:rPr>
        <w:t>2.</w:t>
      </w:r>
      <w:r w:rsidR="00F94962" w:rsidRPr="00F36055">
        <w:rPr>
          <w:rFonts w:ascii="黑体" w:eastAsia="黑体" w:hAnsi="黑体" w:hint="eastAsia"/>
          <w:kern w:val="2"/>
        </w:rPr>
        <w:t>能力目标：通过学习和劳动实践，引导学生重视新知识、新技术、新工艺、新方法应用，创造性地解决实际问题，使学生增强诚实劳动意识，积累职业经验，提升就业创业能力；</w:t>
      </w:r>
    </w:p>
    <w:p w:rsidR="00F94962" w:rsidRPr="00B830D6" w:rsidRDefault="00F36055" w:rsidP="00F36055">
      <w:pPr>
        <w:pStyle w:val="a3"/>
        <w:widowControl/>
        <w:spacing w:before="0" w:beforeAutospacing="0" w:after="0" w:afterAutospacing="0" w:line="360" w:lineRule="auto"/>
        <w:ind w:firstLineChars="200" w:firstLine="480"/>
      </w:pPr>
      <w:r>
        <w:rPr>
          <w:rFonts w:ascii="黑体" w:eastAsia="黑体" w:hAnsi="黑体" w:hint="eastAsia"/>
          <w:kern w:val="2"/>
        </w:rPr>
        <w:t>3.</w:t>
      </w:r>
      <w:r w:rsidR="00F94962" w:rsidRPr="00F36055">
        <w:rPr>
          <w:rFonts w:ascii="黑体" w:eastAsia="黑体" w:hAnsi="黑体" w:hint="eastAsia"/>
          <w:kern w:val="2"/>
        </w:rPr>
        <w:t>素质目标：通过学习和劳动实践引导学生充分认识新时代培养社会主义建设者和接班人对加强劳动教育的新要求，帮助学生提升劳动精神面貌、树立劳动价值取向，将劳动光荣、劳动崇高、劳动伟大、劳动美丽的观念根植于内心。</w:t>
      </w:r>
    </w:p>
    <w:p w:rsidR="00F36055" w:rsidRPr="00A80BB8" w:rsidRDefault="00F36055" w:rsidP="00A80BB8">
      <w:pPr>
        <w:spacing w:line="360" w:lineRule="auto"/>
        <w:ind w:firstLineChars="200" w:firstLine="480"/>
        <w:rPr>
          <w:rFonts w:ascii="黑体" w:eastAsia="黑体" w:hAnsi="黑体"/>
          <w:sz w:val="24"/>
        </w:rPr>
      </w:pPr>
      <w:r w:rsidRPr="00A80BB8">
        <w:rPr>
          <w:rFonts w:ascii="黑体" w:eastAsia="黑体" w:hAnsi="黑体" w:hint="eastAsia"/>
          <w:sz w:val="24"/>
        </w:rPr>
        <w:t>（二）</w:t>
      </w:r>
      <w:r w:rsidR="00F94962" w:rsidRPr="00A80BB8">
        <w:rPr>
          <w:rFonts w:ascii="黑体" w:eastAsia="黑体" w:hAnsi="黑体" w:hint="eastAsia"/>
          <w:sz w:val="24"/>
        </w:rPr>
        <w:t>课程要求：</w:t>
      </w:r>
    </w:p>
    <w:p w:rsidR="00F36055" w:rsidRPr="00F36055" w:rsidRDefault="00F36055" w:rsidP="00F36055">
      <w:pPr>
        <w:spacing w:line="300" w:lineRule="auto"/>
        <w:ind w:firstLineChars="200" w:firstLine="480"/>
        <w:jc w:val="left"/>
        <w:rPr>
          <w:rFonts w:ascii="黑体" w:eastAsia="黑体" w:hAnsi="黑体"/>
          <w:sz w:val="24"/>
        </w:rPr>
      </w:pPr>
      <w:r w:rsidRPr="00F36055">
        <w:rPr>
          <w:rFonts w:ascii="黑体" w:eastAsia="黑体" w:hAnsi="黑体" w:hint="eastAsia"/>
          <w:sz w:val="24"/>
        </w:rPr>
        <w:t>1.</w:t>
      </w:r>
      <w:r w:rsidR="00F94962" w:rsidRPr="00F36055">
        <w:rPr>
          <w:rFonts w:ascii="黑体" w:eastAsia="黑体" w:hAnsi="黑体" w:hint="eastAsia"/>
          <w:sz w:val="24"/>
        </w:rPr>
        <w:t>基本要求：因地制宜、因时制宜掌握果蔬种植技术要点，能使用快速检测设备进行农产品质</w:t>
      </w:r>
      <w:proofErr w:type="gramStart"/>
      <w:r w:rsidR="00F94962" w:rsidRPr="00F36055">
        <w:rPr>
          <w:rFonts w:ascii="黑体" w:eastAsia="黑体" w:hAnsi="黑体" w:hint="eastAsia"/>
          <w:sz w:val="24"/>
        </w:rPr>
        <w:t>量安全</w:t>
      </w:r>
      <w:proofErr w:type="gramEnd"/>
      <w:r w:rsidR="00F94962" w:rsidRPr="00F36055">
        <w:rPr>
          <w:rFonts w:ascii="黑体" w:eastAsia="黑体" w:hAnsi="黑体" w:hint="eastAsia"/>
          <w:sz w:val="24"/>
        </w:rPr>
        <w:t>检测，能简单的进行果蔬保鲜及加工；</w:t>
      </w:r>
    </w:p>
    <w:p w:rsidR="00F94962" w:rsidRPr="00F36055" w:rsidRDefault="00F36055" w:rsidP="00F36055">
      <w:pPr>
        <w:spacing w:line="300" w:lineRule="auto"/>
        <w:ind w:firstLineChars="200" w:firstLine="480"/>
        <w:jc w:val="left"/>
        <w:rPr>
          <w:rFonts w:ascii="黑体" w:eastAsia="黑体" w:hAnsi="黑体"/>
          <w:sz w:val="24"/>
        </w:rPr>
      </w:pPr>
      <w:r w:rsidRPr="00F36055">
        <w:rPr>
          <w:rFonts w:ascii="黑体" w:eastAsia="黑体" w:hAnsi="黑体" w:hint="eastAsia"/>
          <w:sz w:val="24"/>
        </w:rPr>
        <w:t>2.</w:t>
      </w:r>
      <w:r w:rsidR="00F94962" w:rsidRPr="00F36055">
        <w:rPr>
          <w:rFonts w:ascii="黑体" w:eastAsia="黑体" w:hAnsi="黑体" w:hint="eastAsia"/>
          <w:sz w:val="24"/>
        </w:rPr>
        <w:t>较高要求：在所学知识基础上</w:t>
      </w:r>
      <w:r w:rsidR="00F94962" w:rsidRPr="00F36055">
        <w:rPr>
          <w:rFonts w:ascii="黑体" w:eastAsia="黑体" w:hAnsi="黑体"/>
          <w:sz w:val="24"/>
        </w:rPr>
        <w:t>熟悉科学研究过程，发展创新思维，</w:t>
      </w:r>
      <w:r w:rsidR="00F94962" w:rsidRPr="00F36055">
        <w:rPr>
          <w:rFonts w:ascii="黑体" w:eastAsia="黑体" w:hAnsi="黑体" w:hint="eastAsia"/>
          <w:sz w:val="24"/>
        </w:rPr>
        <w:t>开展技术创新，</w:t>
      </w:r>
      <w:r w:rsidR="00F94962" w:rsidRPr="00F36055">
        <w:rPr>
          <w:rFonts w:ascii="黑体" w:eastAsia="黑体" w:hAnsi="黑体"/>
          <w:sz w:val="24"/>
        </w:rPr>
        <w:t>深化劳动实践体验，促进学生劳动素养的形成与发展。</w:t>
      </w:r>
    </w:p>
    <w:p w:rsidR="00F36055" w:rsidRPr="00F36055" w:rsidRDefault="00F36055" w:rsidP="00F36055">
      <w:pPr>
        <w:spacing w:line="300" w:lineRule="auto"/>
        <w:ind w:firstLine="435"/>
        <w:jc w:val="left"/>
        <w:rPr>
          <w:rFonts w:ascii="黑体" w:eastAsia="黑体" w:hAnsi="黑体"/>
          <w:b/>
          <w:sz w:val="24"/>
        </w:rPr>
      </w:pPr>
      <w:r w:rsidRPr="00A80BB8">
        <w:rPr>
          <w:rFonts w:ascii="黑体" w:eastAsia="黑体" w:hAnsi="黑体" w:hint="eastAsia"/>
          <w:sz w:val="24"/>
        </w:rPr>
        <w:t>（三）</w:t>
      </w:r>
      <w:r w:rsidR="00F94962" w:rsidRPr="00A80BB8">
        <w:rPr>
          <w:rFonts w:ascii="黑体" w:eastAsia="黑体" w:hAnsi="黑体" w:hint="eastAsia"/>
          <w:sz w:val="24"/>
        </w:rPr>
        <w:t>主要教学内容：</w:t>
      </w:r>
    </w:p>
    <w:p w:rsidR="00F36055" w:rsidRPr="00F36055" w:rsidRDefault="00F36055" w:rsidP="00F36055">
      <w:pPr>
        <w:spacing w:line="300" w:lineRule="auto"/>
        <w:ind w:firstLineChars="200" w:firstLine="480"/>
        <w:jc w:val="left"/>
        <w:rPr>
          <w:rFonts w:ascii="黑体" w:eastAsia="黑体" w:hAnsi="黑体"/>
          <w:sz w:val="24"/>
        </w:rPr>
      </w:pPr>
      <w:r w:rsidRPr="00F36055">
        <w:rPr>
          <w:rFonts w:ascii="黑体" w:eastAsia="黑体" w:hAnsi="黑体" w:hint="eastAsia"/>
          <w:sz w:val="24"/>
        </w:rPr>
        <w:t>1.</w:t>
      </w:r>
      <w:r w:rsidR="00F94962" w:rsidRPr="00F36055">
        <w:rPr>
          <w:rFonts w:ascii="黑体" w:eastAsia="黑体" w:hAnsi="黑体" w:hint="eastAsia"/>
          <w:sz w:val="24"/>
        </w:rPr>
        <w:t>农场生产学工学农实践（农场小老师志愿者）；</w:t>
      </w:r>
    </w:p>
    <w:p w:rsidR="00F36055" w:rsidRPr="00F36055" w:rsidRDefault="00F36055" w:rsidP="00F36055">
      <w:pPr>
        <w:spacing w:line="300" w:lineRule="auto"/>
        <w:ind w:firstLineChars="200" w:firstLine="480"/>
        <w:jc w:val="left"/>
        <w:rPr>
          <w:rFonts w:ascii="黑体" w:eastAsia="黑体" w:hAnsi="黑体"/>
          <w:sz w:val="24"/>
        </w:rPr>
      </w:pPr>
      <w:r w:rsidRPr="00F36055">
        <w:rPr>
          <w:rFonts w:ascii="黑体" w:eastAsia="黑体" w:hAnsi="黑体" w:hint="eastAsia"/>
          <w:sz w:val="24"/>
        </w:rPr>
        <w:t>2.农场基础</w:t>
      </w:r>
      <w:proofErr w:type="gramStart"/>
      <w:r w:rsidRPr="00F36055">
        <w:rPr>
          <w:rFonts w:ascii="黑体" w:eastAsia="黑体" w:hAnsi="黑体" w:hint="eastAsia"/>
          <w:sz w:val="24"/>
        </w:rPr>
        <w:t>劳</w:t>
      </w:r>
      <w:proofErr w:type="gramEnd"/>
      <w:r w:rsidRPr="00F36055">
        <w:rPr>
          <w:rFonts w:ascii="黑体" w:eastAsia="黑体" w:hAnsi="黑体" w:hint="eastAsia"/>
          <w:sz w:val="24"/>
        </w:rPr>
        <w:t>技实践（</w:t>
      </w:r>
      <w:proofErr w:type="gramStart"/>
      <w:r w:rsidRPr="00F36055">
        <w:rPr>
          <w:rFonts w:ascii="黑体" w:eastAsia="黑体" w:hAnsi="黑体" w:hint="eastAsia"/>
          <w:sz w:val="24"/>
        </w:rPr>
        <w:t>疏果</w:t>
      </w:r>
      <w:proofErr w:type="gramEnd"/>
      <w:r w:rsidRPr="00F36055">
        <w:rPr>
          <w:rFonts w:ascii="黑体" w:eastAsia="黑体" w:hAnsi="黑体" w:hint="eastAsia"/>
          <w:sz w:val="24"/>
        </w:rPr>
        <w:t>、套袋、除草等）；</w:t>
      </w:r>
    </w:p>
    <w:p w:rsidR="00F94962" w:rsidRPr="00F36055" w:rsidRDefault="00F36055" w:rsidP="00F36055">
      <w:pPr>
        <w:spacing w:line="300" w:lineRule="auto"/>
        <w:ind w:firstLineChars="200" w:firstLine="480"/>
        <w:jc w:val="left"/>
        <w:rPr>
          <w:rFonts w:ascii="黑体" w:eastAsia="黑体" w:hAnsi="黑体"/>
          <w:sz w:val="24"/>
        </w:rPr>
      </w:pPr>
      <w:r w:rsidRPr="00F36055">
        <w:rPr>
          <w:rFonts w:ascii="黑体" w:eastAsia="黑体" w:hAnsi="黑体" w:hint="eastAsia"/>
          <w:sz w:val="24"/>
        </w:rPr>
        <w:t>3.</w:t>
      </w:r>
      <w:r w:rsidR="00F94962" w:rsidRPr="00F36055">
        <w:rPr>
          <w:rFonts w:ascii="黑体" w:eastAsia="黑体" w:hAnsi="黑体" w:hint="eastAsia"/>
          <w:sz w:val="24"/>
        </w:rPr>
        <w:t>农场专业技术实践（果</w:t>
      </w:r>
      <w:proofErr w:type="gramStart"/>
      <w:r w:rsidR="00F94962" w:rsidRPr="00F36055">
        <w:rPr>
          <w:rFonts w:ascii="黑体" w:eastAsia="黑体" w:hAnsi="黑体" w:hint="eastAsia"/>
          <w:sz w:val="24"/>
        </w:rPr>
        <w:t>蔬产品</w:t>
      </w:r>
      <w:proofErr w:type="gramEnd"/>
      <w:r w:rsidR="00F94962" w:rsidRPr="00F36055">
        <w:rPr>
          <w:rFonts w:ascii="黑体" w:eastAsia="黑体" w:hAnsi="黑体" w:hint="eastAsia"/>
          <w:sz w:val="24"/>
        </w:rPr>
        <w:t>快速检测、果</w:t>
      </w:r>
      <w:proofErr w:type="gramStart"/>
      <w:r w:rsidR="00F94962" w:rsidRPr="00F36055">
        <w:rPr>
          <w:rFonts w:ascii="黑体" w:eastAsia="黑体" w:hAnsi="黑体" w:hint="eastAsia"/>
          <w:sz w:val="24"/>
        </w:rPr>
        <w:t>蔬产品</w:t>
      </w:r>
      <w:proofErr w:type="gramEnd"/>
      <w:r w:rsidR="00F94962" w:rsidRPr="00F36055">
        <w:rPr>
          <w:rFonts w:ascii="黑体" w:eastAsia="黑体" w:hAnsi="黑体" w:hint="eastAsia"/>
          <w:sz w:val="24"/>
        </w:rPr>
        <w:t>加工）。</w:t>
      </w:r>
    </w:p>
    <w:p w:rsidR="00B830D6" w:rsidRPr="00F36055" w:rsidRDefault="00F94962" w:rsidP="00F36055">
      <w:pPr>
        <w:spacing w:line="300" w:lineRule="auto"/>
        <w:ind w:firstLineChars="200" w:firstLine="480"/>
        <w:jc w:val="left"/>
        <w:rPr>
          <w:rFonts w:ascii="黑体" w:eastAsia="黑体" w:hAnsi="黑体"/>
          <w:sz w:val="24"/>
        </w:rPr>
      </w:pPr>
      <w:r w:rsidRPr="00F36055">
        <w:rPr>
          <w:rFonts w:ascii="黑体" w:eastAsia="黑体" w:hAnsi="黑体"/>
          <w:sz w:val="24"/>
        </w:rPr>
        <w:t>主要实践场所：浙江省乔司农场、浙江经贸职业技术学院实训基地</w:t>
      </w:r>
    </w:p>
    <w:p w:rsidR="00F94962" w:rsidRDefault="00F94962" w:rsidP="00F94962">
      <w:pPr>
        <w:spacing w:line="360" w:lineRule="auto"/>
        <w:ind w:firstLine="435"/>
      </w:pPr>
    </w:p>
    <w:p w:rsidR="00F94962" w:rsidRPr="00F36055" w:rsidRDefault="00F94962" w:rsidP="00F36055">
      <w:pPr>
        <w:ind w:firstLineChars="200" w:firstLine="560"/>
        <w:rPr>
          <w:rFonts w:eastAsia="黑体"/>
          <w:sz w:val="28"/>
          <w:szCs w:val="28"/>
        </w:rPr>
      </w:pPr>
      <w:r w:rsidRPr="00F36055">
        <w:rPr>
          <w:rFonts w:eastAsia="黑体" w:hint="eastAsia"/>
          <w:sz w:val="28"/>
          <w:szCs w:val="28"/>
        </w:rPr>
        <w:lastRenderedPageBreak/>
        <w:t>四、非遗手工制扇</w:t>
      </w:r>
    </w:p>
    <w:p w:rsidR="00F94962" w:rsidRPr="00F36055" w:rsidRDefault="00995D28" w:rsidP="00F36055">
      <w:pPr>
        <w:spacing w:line="300" w:lineRule="auto"/>
        <w:ind w:firstLineChars="200" w:firstLine="480"/>
        <w:jc w:val="left"/>
        <w:rPr>
          <w:rFonts w:ascii="黑体" w:eastAsia="黑体" w:hAnsi="黑体"/>
          <w:sz w:val="24"/>
        </w:rPr>
      </w:pPr>
      <w:r>
        <w:rPr>
          <w:rFonts w:ascii="黑体" w:eastAsia="黑体" w:hAnsi="黑体" w:hint="eastAsia"/>
          <w:sz w:val="24"/>
        </w:rPr>
        <w:t>（一）</w:t>
      </w:r>
      <w:r w:rsidR="00F94962" w:rsidRPr="00F36055">
        <w:rPr>
          <w:rFonts w:ascii="黑体" w:eastAsia="黑体" w:hAnsi="黑体" w:hint="eastAsia"/>
          <w:sz w:val="24"/>
        </w:rPr>
        <w:t>该教师团队多年来致力于非遗手工制扇的研究，曾获浙江省挑战</w:t>
      </w:r>
      <w:proofErr w:type="gramStart"/>
      <w:r w:rsidR="00F94962" w:rsidRPr="00F36055">
        <w:rPr>
          <w:rFonts w:ascii="黑体" w:eastAsia="黑体" w:hAnsi="黑体" w:hint="eastAsia"/>
          <w:sz w:val="24"/>
        </w:rPr>
        <w:t>杯创新</w:t>
      </w:r>
      <w:proofErr w:type="gramEnd"/>
      <w:r w:rsidR="00F94962" w:rsidRPr="00F36055">
        <w:rPr>
          <w:rFonts w:ascii="黑体" w:eastAsia="黑体" w:hAnsi="黑体" w:hint="eastAsia"/>
          <w:sz w:val="24"/>
        </w:rPr>
        <w:t>创业比赛一等奖、职业生涯规划大赛一等奖、农信杯乡村振兴大赛金奖等荣誉，孵化创业公司2个、</w:t>
      </w:r>
      <w:proofErr w:type="gramStart"/>
      <w:r w:rsidR="00F94962" w:rsidRPr="00F36055">
        <w:rPr>
          <w:rFonts w:ascii="黑体" w:eastAsia="黑体" w:hAnsi="黑体" w:hint="eastAsia"/>
          <w:sz w:val="24"/>
        </w:rPr>
        <w:t>抖音直播</w:t>
      </w:r>
      <w:proofErr w:type="gramEnd"/>
      <w:r w:rsidR="00F94962" w:rsidRPr="00F36055">
        <w:rPr>
          <w:rFonts w:ascii="黑体" w:eastAsia="黑体" w:hAnsi="黑体" w:hint="eastAsia"/>
          <w:sz w:val="24"/>
        </w:rPr>
        <w:t>间1个、</w:t>
      </w:r>
      <w:proofErr w:type="gramStart"/>
      <w:r w:rsidR="00F94962" w:rsidRPr="00F36055">
        <w:rPr>
          <w:rFonts w:ascii="黑体" w:eastAsia="黑体" w:hAnsi="黑体" w:hint="eastAsia"/>
          <w:sz w:val="24"/>
        </w:rPr>
        <w:t>淘宝店铺</w:t>
      </w:r>
      <w:proofErr w:type="gramEnd"/>
      <w:r w:rsidR="00F94962" w:rsidRPr="00F36055">
        <w:rPr>
          <w:rFonts w:ascii="黑体" w:eastAsia="黑体" w:hAnsi="黑体" w:hint="eastAsia"/>
          <w:sz w:val="24"/>
        </w:rPr>
        <w:t>1家。</w:t>
      </w:r>
      <w:proofErr w:type="gramStart"/>
      <w:r w:rsidR="00F94962" w:rsidRPr="00F36055">
        <w:rPr>
          <w:rFonts w:ascii="黑体" w:eastAsia="黑体" w:hAnsi="黑体" w:hint="eastAsia"/>
          <w:sz w:val="24"/>
        </w:rPr>
        <w:t>本实践</w:t>
      </w:r>
      <w:proofErr w:type="gramEnd"/>
      <w:r w:rsidR="00F94962" w:rsidRPr="00F36055">
        <w:rPr>
          <w:rFonts w:ascii="黑体" w:eastAsia="黑体" w:hAnsi="黑体" w:hint="eastAsia"/>
          <w:sz w:val="24"/>
        </w:rPr>
        <w:t>课程发扬中国优秀传统文化、地方特色文化以及落实职业技术教育中“培养大国工匠、能工巧匠”的要求，让学生了解中国制扇文化，动手实践操作，让学生增强劳动兴趣，感受劳动果实。</w:t>
      </w:r>
    </w:p>
    <w:p w:rsidR="00F94962" w:rsidRPr="00B830D6" w:rsidRDefault="00995D28" w:rsidP="00F36055">
      <w:pPr>
        <w:spacing w:line="300" w:lineRule="auto"/>
        <w:ind w:firstLineChars="200" w:firstLine="480"/>
        <w:jc w:val="left"/>
        <w:rPr>
          <w:rFonts w:ascii="宋体" w:hAnsi="宋体"/>
          <w:szCs w:val="18"/>
        </w:rPr>
      </w:pPr>
      <w:r>
        <w:rPr>
          <w:rFonts w:ascii="黑体" w:eastAsia="黑体" w:hAnsi="黑体" w:hint="eastAsia"/>
          <w:sz w:val="24"/>
        </w:rPr>
        <w:t>（二）</w:t>
      </w:r>
      <w:r w:rsidR="00F94962" w:rsidRPr="00F36055">
        <w:rPr>
          <w:rFonts w:ascii="黑体" w:eastAsia="黑体" w:hAnsi="黑体" w:hint="eastAsia"/>
          <w:sz w:val="24"/>
        </w:rPr>
        <w:t>计划课程安排如下：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90"/>
        <w:gridCol w:w="3839"/>
        <w:gridCol w:w="2515"/>
      </w:tblGrid>
      <w:tr w:rsidR="00F94962" w:rsidRPr="00B830D6" w:rsidTr="00F36055">
        <w:trPr>
          <w:jc w:val="center"/>
        </w:trPr>
        <w:tc>
          <w:tcPr>
            <w:tcW w:w="1190" w:type="dxa"/>
          </w:tcPr>
          <w:p w:rsidR="00F94962" w:rsidRPr="00B830D6" w:rsidRDefault="00F94962" w:rsidP="009D40CA">
            <w:pPr>
              <w:spacing w:line="300" w:lineRule="auto"/>
              <w:jc w:val="center"/>
              <w:rPr>
                <w:rFonts w:ascii="宋体" w:hAnsi="宋体"/>
                <w:b/>
                <w:sz w:val="18"/>
                <w:szCs w:val="18"/>
              </w:rPr>
            </w:pPr>
            <w:r w:rsidRPr="00B830D6">
              <w:rPr>
                <w:rFonts w:ascii="宋体" w:hAnsi="宋体" w:hint="eastAsia"/>
                <w:b/>
                <w:sz w:val="18"/>
                <w:szCs w:val="18"/>
              </w:rPr>
              <w:t>序号</w:t>
            </w:r>
          </w:p>
        </w:tc>
        <w:tc>
          <w:tcPr>
            <w:tcW w:w="3839" w:type="dxa"/>
          </w:tcPr>
          <w:p w:rsidR="00F94962" w:rsidRPr="00B830D6" w:rsidRDefault="00F94962" w:rsidP="009D40CA">
            <w:pPr>
              <w:spacing w:line="300" w:lineRule="auto"/>
              <w:jc w:val="center"/>
              <w:rPr>
                <w:rFonts w:ascii="宋体" w:hAnsi="宋体"/>
                <w:b/>
                <w:sz w:val="18"/>
                <w:szCs w:val="18"/>
              </w:rPr>
            </w:pPr>
            <w:r w:rsidRPr="00B830D6">
              <w:rPr>
                <w:rFonts w:ascii="宋体" w:hAnsi="宋体" w:hint="eastAsia"/>
                <w:b/>
                <w:sz w:val="18"/>
                <w:szCs w:val="18"/>
              </w:rPr>
              <w:t>课程内容</w:t>
            </w:r>
          </w:p>
        </w:tc>
        <w:tc>
          <w:tcPr>
            <w:tcW w:w="2515" w:type="dxa"/>
          </w:tcPr>
          <w:p w:rsidR="00F94962" w:rsidRPr="00B830D6" w:rsidRDefault="00F94962" w:rsidP="009D40CA">
            <w:pPr>
              <w:spacing w:line="300" w:lineRule="auto"/>
              <w:jc w:val="center"/>
              <w:rPr>
                <w:rFonts w:ascii="宋体" w:hAnsi="宋体"/>
                <w:b/>
                <w:sz w:val="18"/>
                <w:szCs w:val="18"/>
              </w:rPr>
            </w:pPr>
            <w:r w:rsidRPr="00B830D6">
              <w:rPr>
                <w:rFonts w:ascii="宋体" w:hAnsi="宋体" w:hint="eastAsia"/>
                <w:b/>
                <w:sz w:val="18"/>
                <w:szCs w:val="18"/>
              </w:rPr>
              <w:t>课时安排</w:t>
            </w:r>
          </w:p>
        </w:tc>
      </w:tr>
      <w:tr w:rsidR="00F94962" w:rsidRPr="00B830D6" w:rsidTr="00F36055">
        <w:trPr>
          <w:jc w:val="center"/>
        </w:trPr>
        <w:tc>
          <w:tcPr>
            <w:tcW w:w="1190"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1</w:t>
            </w:r>
          </w:p>
        </w:tc>
        <w:tc>
          <w:tcPr>
            <w:tcW w:w="3839"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中国扇子历史讲授</w:t>
            </w:r>
          </w:p>
        </w:tc>
        <w:tc>
          <w:tcPr>
            <w:tcW w:w="2515"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1课时</w:t>
            </w:r>
          </w:p>
        </w:tc>
      </w:tr>
      <w:tr w:rsidR="00F94962" w:rsidRPr="00B830D6" w:rsidTr="00F36055">
        <w:trPr>
          <w:jc w:val="center"/>
        </w:trPr>
        <w:tc>
          <w:tcPr>
            <w:tcW w:w="1190"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2</w:t>
            </w:r>
          </w:p>
        </w:tc>
        <w:tc>
          <w:tcPr>
            <w:tcW w:w="3839"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手工体验做扇子</w:t>
            </w:r>
          </w:p>
        </w:tc>
        <w:tc>
          <w:tcPr>
            <w:tcW w:w="2515"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4课时</w:t>
            </w:r>
          </w:p>
        </w:tc>
      </w:tr>
      <w:tr w:rsidR="00F94962" w:rsidRPr="00B830D6" w:rsidTr="00F36055">
        <w:trPr>
          <w:jc w:val="center"/>
        </w:trPr>
        <w:tc>
          <w:tcPr>
            <w:tcW w:w="1190"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3</w:t>
            </w:r>
          </w:p>
        </w:tc>
        <w:tc>
          <w:tcPr>
            <w:tcW w:w="3839"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参观杭州市扇子博物馆</w:t>
            </w:r>
          </w:p>
        </w:tc>
        <w:tc>
          <w:tcPr>
            <w:tcW w:w="2515"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5课时</w:t>
            </w:r>
          </w:p>
        </w:tc>
      </w:tr>
      <w:tr w:rsidR="00F94962" w:rsidRPr="00B830D6" w:rsidTr="00F36055">
        <w:trPr>
          <w:jc w:val="center"/>
        </w:trPr>
        <w:tc>
          <w:tcPr>
            <w:tcW w:w="1190"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4</w:t>
            </w:r>
          </w:p>
        </w:tc>
        <w:tc>
          <w:tcPr>
            <w:tcW w:w="3839"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合计</w:t>
            </w:r>
          </w:p>
        </w:tc>
        <w:tc>
          <w:tcPr>
            <w:tcW w:w="2515" w:type="dxa"/>
          </w:tcPr>
          <w:p w:rsidR="00F94962" w:rsidRPr="00B830D6" w:rsidRDefault="00F94962" w:rsidP="009D40CA">
            <w:pPr>
              <w:spacing w:line="300" w:lineRule="auto"/>
              <w:jc w:val="center"/>
              <w:rPr>
                <w:rFonts w:ascii="宋体" w:hAnsi="宋体"/>
                <w:szCs w:val="18"/>
              </w:rPr>
            </w:pPr>
            <w:r w:rsidRPr="00B830D6">
              <w:rPr>
                <w:rFonts w:ascii="宋体" w:hAnsi="宋体" w:hint="eastAsia"/>
                <w:szCs w:val="18"/>
              </w:rPr>
              <w:t>10课时</w:t>
            </w:r>
          </w:p>
        </w:tc>
      </w:tr>
    </w:tbl>
    <w:p w:rsidR="00F94962" w:rsidRDefault="00F94962" w:rsidP="00B830D6">
      <w:pPr>
        <w:spacing w:line="360" w:lineRule="auto"/>
        <w:ind w:firstLine="435"/>
        <w:jc w:val="center"/>
        <w:rPr>
          <w:rFonts w:ascii="宋体" w:hAnsi="宋体"/>
          <w:b/>
          <w:bCs/>
          <w:sz w:val="24"/>
        </w:rPr>
      </w:pPr>
    </w:p>
    <w:p w:rsidR="00F94962" w:rsidRPr="00A80BB8" w:rsidRDefault="00F94962" w:rsidP="00A80BB8">
      <w:pPr>
        <w:ind w:firstLineChars="200" w:firstLine="560"/>
        <w:rPr>
          <w:rFonts w:eastAsia="黑体"/>
          <w:sz w:val="28"/>
          <w:szCs w:val="28"/>
        </w:rPr>
      </w:pPr>
      <w:r w:rsidRPr="00A80BB8">
        <w:rPr>
          <w:rFonts w:eastAsia="黑体" w:hint="eastAsia"/>
          <w:sz w:val="28"/>
          <w:szCs w:val="28"/>
        </w:rPr>
        <w:t>五、急救、营养与推拿养生</w:t>
      </w:r>
    </w:p>
    <w:p w:rsidR="00914664" w:rsidRPr="00A80BB8" w:rsidRDefault="00995D28" w:rsidP="00914664">
      <w:pPr>
        <w:spacing w:line="300" w:lineRule="auto"/>
        <w:ind w:firstLineChars="200" w:firstLine="480"/>
        <w:jc w:val="left"/>
        <w:rPr>
          <w:rFonts w:ascii="黑体" w:eastAsia="黑体" w:hAnsi="黑体"/>
          <w:sz w:val="24"/>
        </w:rPr>
      </w:pPr>
      <w:r>
        <w:rPr>
          <w:rFonts w:ascii="黑体" w:eastAsia="黑体" w:hAnsi="黑体" w:hint="eastAsia"/>
          <w:sz w:val="24"/>
        </w:rPr>
        <w:t>（一）</w:t>
      </w:r>
      <w:r w:rsidR="00914664" w:rsidRPr="00A80BB8">
        <w:rPr>
          <w:rFonts w:ascii="黑体" w:eastAsia="黑体" w:hAnsi="黑体" w:hint="eastAsia"/>
          <w:sz w:val="24"/>
        </w:rPr>
        <w:t>本课程将以通俗浅显的语言让学生能够融入中医养生之道、人体各系统解剖与生理、意外情况下的急救及护理、营养饮食、推拿养生、运动康复等实践知识，掌握心肺复苏（CPR）、止血包扎、海姆立克急救法等操作手法，了解基本常用穴位取穴的位置、功效等，知晓八段锦等养生操练习要领，能够辨识六大茶类，熟悉合理制订运动处方和营养食谱的方法。使学生了解或学会预防及应急处理某些突发状况，形成一个正确的健康理念，倡导一种良好的生活方式和对社会包容的生活态度，改善生命质量观现状，树立培养生命安全与健康意识。</w:t>
      </w:r>
    </w:p>
    <w:p w:rsidR="00914664" w:rsidRPr="00A80BB8" w:rsidRDefault="00995D28" w:rsidP="00914664">
      <w:pPr>
        <w:spacing w:line="360" w:lineRule="auto"/>
        <w:ind w:firstLine="435"/>
        <w:rPr>
          <w:rFonts w:ascii="黑体" w:eastAsia="黑体" w:hAnsi="黑体"/>
          <w:sz w:val="24"/>
        </w:rPr>
      </w:pPr>
      <w:r>
        <w:rPr>
          <w:rFonts w:ascii="黑体" w:eastAsia="黑体" w:hAnsi="黑体" w:hint="eastAsia"/>
          <w:sz w:val="24"/>
        </w:rPr>
        <w:t>（二）</w:t>
      </w:r>
      <w:r w:rsidR="00914664" w:rsidRPr="00A80BB8">
        <w:rPr>
          <w:rFonts w:ascii="黑体" w:eastAsia="黑体" w:hAnsi="黑体" w:hint="eastAsia"/>
          <w:sz w:val="24"/>
        </w:rPr>
        <w:t>主讲教师具有国家高级营养师、上海市中级推拿师、红十字会急救员、国家三级心理咨询师等资质。</w:t>
      </w:r>
    </w:p>
    <w:p w:rsidR="00914664" w:rsidRDefault="00914664"/>
    <w:p w:rsidR="006E07E8" w:rsidRDefault="006E07E8" w:rsidP="006E07E8">
      <w:pPr>
        <w:ind w:firstLineChars="200" w:firstLine="560"/>
        <w:rPr>
          <w:rFonts w:eastAsia="黑体"/>
          <w:sz w:val="28"/>
          <w:szCs w:val="28"/>
        </w:rPr>
      </w:pPr>
      <w:r w:rsidRPr="006E07E8">
        <w:rPr>
          <w:rFonts w:eastAsia="黑体" w:hint="eastAsia"/>
          <w:sz w:val="28"/>
          <w:szCs w:val="28"/>
        </w:rPr>
        <w:t>六、现代农场劳动体验与实践</w:t>
      </w:r>
    </w:p>
    <w:p w:rsidR="006E07E8" w:rsidRPr="006E07E8" w:rsidRDefault="00995D28" w:rsidP="006E07E8">
      <w:pPr>
        <w:spacing w:line="300" w:lineRule="auto"/>
        <w:ind w:firstLineChars="200" w:firstLine="480"/>
        <w:jc w:val="left"/>
        <w:rPr>
          <w:rFonts w:ascii="黑体" w:eastAsia="黑体" w:hAnsi="黑体"/>
          <w:sz w:val="24"/>
        </w:rPr>
      </w:pPr>
      <w:r>
        <w:rPr>
          <w:rFonts w:ascii="黑体" w:eastAsia="黑体" w:hAnsi="黑体" w:hint="eastAsia"/>
          <w:sz w:val="24"/>
        </w:rPr>
        <w:t>（一）</w:t>
      </w:r>
      <w:r w:rsidR="006E07E8" w:rsidRPr="006E07E8">
        <w:rPr>
          <w:rFonts w:ascii="黑体" w:eastAsia="黑体" w:hAnsi="黑体" w:hint="eastAsia"/>
          <w:sz w:val="24"/>
        </w:rPr>
        <w:t>现代农场劳动体验与实践是一门将农业劳动体验与现代劳动能力培养相结合的课程，本课程不仅注重学生体验现代田园劳动实践活动，也注重学生劳动思维与实践能力的培养，进而帮助学生掌握面对生活和工作中遇到的各类复杂劳动问题的综合处理能力。</w:t>
      </w:r>
    </w:p>
    <w:p w:rsidR="006E07E8" w:rsidRDefault="00995D28" w:rsidP="006E07E8">
      <w:pPr>
        <w:spacing w:line="300" w:lineRule="auto"/>
        <w:ind w:firstLineChars="200" w:firstLine="480"/>
        <w:jc w:val="left"/>
        <w:rPr>
          <w:rFonts w:ascii="黑体" w:eastAsia="黑体" w:hAnsi="黑体"/>
          <w:sz w:val="24"/>
        </w:rPr>
      </w:pPr>
      <w:r>
        <w:rPr>
          <w:rFonts w:ascii="黑体" w:eastAsia="黑体" w:hAnsi="黑体" w:hint="eastAsia"/>
          <w:sz w:val="24"/>
        </w:rPr>
        <w:t>（二）</w:t>
      </w:r>
      <w:r w:rsidR="006E07E8" w:rsidRPr="006E07E8">
        <w:rPr>
          <w:rFonts w:ascii="黑体" w:eastAsia="黑体" w:hAnsi="黑体" w:hint="eastAsia"/>
          <w:sz w:val="24"/>
        </w:rPr>
        <w:t>本课程学习主要分为两个部分：第一，课堂理论学习及演练；第二，校外农场实践基地实践与体验。课堂学习部分将利用五个课时的时间来培养学生的劳动知识、劳动技能以及劳动工具的使用。校外实践部分也将利用五个课时的</w:t>
      </w:r>
      <w:r w:rsidR="006E07E8" w:rsidRPr="006E07E8">
        <w:rPr>
          <w:rFonts w:ascii="黑体" w:eastAsia="黑体" w:hAnsi="黑体" w:hint="eastAsia"/>
          <w:sz w:val="24"/>
        </w:rPr>
        <w:lastRenderedPageBreak/>
        <w:t>时间带领学生前往农业劳动实践基地，并根据实际条件进行相应劳动项目的体验与实践，例如水果采摘、修剪、播种、耕地等等。同时，本课程的学习内容涉及教育部国家教育部“青少年劳动教育项目开发与实施”1+X职业技能证书培训，完成本课程学习可报名参加该证书等级考试。</w:t>
      </w:r>
    </w:p>
    <w:p w:rsidR="003B0450" w:rsidRPr="006E07E8" w:rsidRDefault="003B0450" w:rsidP="006E07E8">
      <w:pPr>
        <w:spacing w:line="300" w:lineRule="auto"/>
        <w:ind w:firstLineChars="200" w:firstLine="480"/>
        <w:jc w:val="left"/>
        <w:rPr>
          <w:rFonts w:ascii="黑体" w:eastAsia="黑体" w:hAnsi="黑体"/>
          <w:sz w:val="24"/>
        </w:rPr>
      </w:pPr>
    </w:p>
    <w:p w:rsidR="00914664" w:rsidRPr="00A80BB8" w:rsidRDefault="00914664" w:rsidP="00A80BB8">
      <w:pPr>
        <w:ind w:firstLineChars="200" w:firstLine="560"/>
        <w:rPr>
          <w:rFonts w:eastAsia="黑体"/>
          <w:sz w:val="28"/>
          <w:szCs w:val="28"/>
        </w:rPr>
      </w:pPr>
      <w:r w:rsidRPr="00A80BB8">
        <w:rPr>
          <w:rFonts w:eastAsia="黑体" w:hint="eastAsia"/>
          <w:sz w:val="28"/>
          <w:szCs w:val="28"/>
        </w:rPr>
        <w:t>七、桑丝织文化与技艺</w:t>
      </w:r>
    </w:p>
    <w:p w:rsidR="00914664" w:rsidRPr="00A80BB8" w:rsidRDefault="00A80BB8" w:rsidP="00A80BB8">
      <w:pPr>
        <w:spacing w:line="300" w:lineRule="auto"/>
        <w:ind w:firstLineChars="200" w:firstLine="480"/>
        <w:jc w:val="left"/>
        <w:rPr>
          <w:rFonts w:ascii="黑体" w:eastAsia="黑体" w:hAnsi="黑体"/>
          <w:sz w:val="24"/>
        </w:rPr>
      </w:pPr>
      <w:r w:rsidRPr="00A80BB8">
        <w:rPr>
          <w:rFonts w:ascii="黑体" w:eastAsia="黑体" w:hAnsi="黑体" w:hint="eastAsia"/>
          <w:sz w:val="24"/>
        </w:rPr>
        <w:t>（一）</w:t>
      </w:r>
      <w:r w:rsidR="00914664" w:rsidRPr="00A80BB8">
        <w:rPr>
          <w:rFonts w:ascii="黑体" w:eastAsia="黑体" w:hAnsi="黑体" w:hint="eastAsia"/>
          <w:sz w:val="24"/>
        </w:rPr>
        <w:t>课程目标：研习蚕桑文化，传承丝绸文明</w:t>
      </w:r>
    </w:p>
    <w:p w:rsidR="00914664" w:rsidRPr="00BE5B40" w:rsidRDefault="00BE5B40" w:rsidP="00BE5B40">
      <w:pPr>
        <w:spacing w:line="300" w:lineRule="auto"/>
        <w:ind w:firstLineChars="200" w:firstLine="480"/>
        <w:jc w:val="left"/>
        <w:rPr>
          <w:rFonts w:ascii="黑体" w:eastAsia="黑体" w:hAnsi="黑体"/>
          <w:sz w:val="24"/>
        </w:rPr>
      </w:pPr>
      <w:r w:rsidRPr="00BE5B40">
        <w:rPr>
          <w:rFonts w:ascii="黑体" w:eastAsia="黑体" w:hAnsi="黑体" w:hint="eastAsia"/>
          <w:sz w:val="24"/>
        </w:rPr>
        <w:t>1.</w:t>
      </w:r>
      <w:r w:rsidR="00914664" w:rsidRPr="00BE5B40">
        <w:rPr>
          <w:rFonts w:ascii="黑体" w:eastAsia="黑体" w:hAnsi="黑体" w:hint="eastAsia"/>
          <w:sz w:val="24"/>
        </w:rPr>
        <w:t>知识目标：熟悉中国蚕桑</w:t>
      </w:r>
      <w:proofErr w:type="gramStart"/>
      <w:r w:rsidR="00914664" w:rsidRPr="00BE5B40">
        <w:rPr>
          <w:rFonts w:ascii="黑体" w:eastAsia="黑体" w:hAnsi="黑体" w:hint="eastAsia"/>
          <w:sz w:val="24"/>
        </w:rPr>
        <w:t>丝织包括杭</w:t>
      </w:r>
      <w:proofErr w:type="gramEnd"/>
      <w:r w:rsidR="00914664" w:rsidRPr="00BE5B40">
        <w:rPr>
          <w:rFonts w:ascii="黑体" w:eastAsia="黑体" w:hAnsi="黑体" w:hint="eastAsia"/>
          <w:sz w:val="24"/>
        </w:rPr>
        <w:t>罗、绫绢、丝绵、蜀锦、宋锦等织造技艺及轧蚕花、扫蚕花地等丝绸生产习俗；知晓桑树用途等知识；</w:t>
      </w:r>
    </w:p>
    <w:p w:rsidR="00914664" w:rsidRPr="00BE5B40" w:rsidRDefault="00914664" w:rsidP="00BE5B40">
      <w:pPr>
        <w:spacing w:line="300" w:lineRule="auto"/>
        <w:ind w:firstLineChars="200" w:firstLine="480"/>
        <w:jc w:val="left"/>
        <w:rPr>
          <w:rFonts w:ascii="黑体" w:eastAsia="黑体" w:hAnsi="黑体"/>
          <w:sz w:val="24"/>
        </w:rPr>
      </w:pPr>
      <w:r w:rsidRPr="00BE5B40">
        <w:rPr>
          <w:rFonts w:ascii="黑体" w:eastAsia="黑体" w:hAnsi="黑体" w:hint="eastAsia"/>
          <w:sz w:val="24"/>
        </w:rPr>
        <w:t>2.能力目标：能够掌握养蚕的方法与技巧，能够辨别真假蚕丝；能够运用缫丝这一制丝工艺；</w:t>
      </w:r>
    </w:p>
    <w:p w:rsidR="00914664" w:rsidRPr="00BE5B40" w:rsidRDefault="00914664" w:rsidP="00BE5B40">
      <w:pPr>
        <w:spacing w:line="300" w:lineRule="auto"/>
        <w:ind w:firstLineChars="200" w:firstLine="480"/>
        <w:jc w:val="left"/>
        <w:rPr>
          <w:rFonts w:ascii="黑体" w:eastAsia="黑体" w:hAnsi="黑体"/>
          <w:sz w:val="24"/>
        </w:rPr>
      </w:pPr>
      <w:r w:rsidRPr="00BE5B40">
        <w:rPr>
          <w:rFonts w:ascii="黑体" w:eastAsia="黑体" w:hAnsi="黑体" w:hint="eastAsia"/>
          <w:sz w:val="24"/>
        </w:rPr>
        <w:t>3.素养目标：培养非遗传承意识；树立传承桑蚕文化技艺态度；提升敬畏生命、敬畏自然的意识</w:t>
      </w:r>
    </w:p>
    <w:p w:rsidR="00914664" w:rsidRPr="00BE5B40" w:rsidRDefault="00BE5B40" w:rsidP="00BE5B40">
      <w:pPr>
        <w:spacing w:line="300" w:lineRule="auto"/>
        <w:ind w:firstLineChars="200" w:firstLine="480"/>
        <w:jc w:val="left"/>
        <w:rPr>
          <w:rFonts w:ascii="黑体" w:eastAsia="黑体" w:hAnsi="黑体"/>
          <w:sz w:val="24"/>
        </w:rPr>
      </w:pPr>
      <w:r w:rsidRPr="00BE5B40">
        <w:rPr>
          <w:rFonts w:ascii="黑体" w:eastAsia="黑体" w:hAnsi="黑体" w:hint="eastAsia"/>
          <w:sz w:val="24"/>
        </w:rPr>
        <w:t>（二）</w:t>
      </w:r>
      <w:r w:rsidR="00914664" w:rsidRPr="00BE5B40">
        <w:rPr>
          <w:rFonts w:ascii="黑体" w:eastAsia="黑体" w:hAnsi="黑体" w:hint="eastAsia"/>
          <w:sz w:val="24"/>
        </w:rPr>
        <w:t>课程要求</w:t>
      </w:r>
    </w:p>
    <w:p w:rsidR="00914664" w:rsidRPr="00BE5B40" w:rsidRDefault="00914664" w:rsidP="00BE5B40">
      <w:pPr>
        <w:spacing w:line="300" w:lineRule="auto"/>
        <w:ind w:firstLineChars="200" w:firstLine="480"/>
        <w:jc w:val="left"/>
        <w:rPr>
          <w:rFonts w:ascii="黑体" w:eastAsia="黑体" w:hAnsi="黑体"/>
          <w:sz w:val="24"/>
        </w:rPr>
      </w:pPr>
      <w:r w:rsidRPr="00BE5B40">
        <w:rPr>
          <w:rFonts w:ascii="黑体" w:eastAsia="黑体" w:hAnsi="黑体" w:hint="eastAsia"/>
          <w:sz w:val="24"/>
        </w:rPr>
        <w:t>开课期间积极与任课教师进行线上线下互动交流，及时反馈劳动教育实践成果；结课时提交一份中国蚕桑文化与技艺思维导图；必要时外出进行实践授课。</w:t>
      </w:r>
    </w:p>
    <w:p w:rsidR="00914664" w:rsidRPr="00BE5B40" w:rsidRDefault="00BE5B40" w:rsidP="00BE5B40">
      <w:pPr>
        <w:spacing w:line="300" w:lineRule="auto"/>
        <w:ind w:firstLineChars="200" w:firstLine="480"/>
        <w:jc w:val="left"/>
        <w:rPr>
          <w:rFonts w:ascii="黑体" w:eastAsia="黑体" w:hAnsi="黑体"/>
          <w:sz w:val="24"/>
        </w:rPr>
      </w:pPr>
      <w:r w:rsidRPr="00BE5B40">
        <w:rPr>
          <w:rFonts w:ascii="黑体" w:eastAsia="黑体" w:hAnsi="黑体" w:hint="eastAsia"/>
          <w:sz w:val="24"/>
        </w:rPr>
        <w:t>（三）</w:t>
      </w:r>
      <w:r w:rsidR="00914664" w:rsidRPr="00BE5B40">
        <w:rPr>
          <w:rFonts w:ascii="黑体" w:eastAsia="黑体" w:hAnsi="黑体" w:hint="eastAsia"/>
          <w:sz w:val="24"/>
        </w:rPr>
        <w:t>主要教学内容</w:t>
      </w:r>
    </w:p>
    <w:p w:rsidR="00914664" w:rsidRPr="00BE5B40" w:rsidRDefault="00914664" w:rsidP="00BE5B40">
      <w:pPr>
        <w:spacing w:line="300" w:lineRule="auto"/>
        <w:ind w:firstLineChars="200" w:firstLine="480"/>
        <w:jc w:val="left"/>
        <w:rPr>
          <w:rFonts w:ascii="黑体" w:eastAsia="黑体" w:hAnsi="黑体"/>
          <w:sz w:val="24"/>
        </w:rPr>
      </w:pPr>
      <w:r w:rsidRPr="00BE5B40">
        <w:rPr>
          <w:rFonts w:ascii="黑体" w:eastAsia="黑体" w:hAnsi="黑体" w:hint="eastAsia"/>
          <w:sz w:val="24"/>
        </w:rPr>
        <w:t>1.学习中国的蚕桑文化及丝绸文化知识，科普学习</w:t>
      </w:r>
      <w:proofErr w:type="gramStart"/>
      <w:r w:rsidRPr="00BE5B40">
        <w:rPr>
          <w:rFonts w:ascii="黑体" w:eastAsia="黑体" w:hAnsi="黑体" w:hint="eastAsia"/>
          <w:sz w:val="24"/>
        </w:rPr>
        <w:t>不</w:t>
      </w:r>
      <w:proofErr w:type="gramEnd"/>
      <w:r w:rsidRPr="00BE5B40">
        <w:rPr>
          <w:rFonts w:ascii="黑体" w:eastAsia="黑体" w:hAnsi="黑体" w:hint="eastAsia"/>
          <w:sz w:val="24"/>
        </w:rPr>
        <w:t>同龄段的蚕宝宝生长特征，了解蚕的生命周期；</w:t>
      </w:r>
    </w:p>
    <w:p w:rsidR="00914664" w:rsidRPr="00BE5B40" w:rsidRDefault="00914664" w:rsidP="00BE5B40">
      <w:pPr>
        <w:spacing w:line="300" w:lineRule="auto"/>
        <w:ind w:firstLineChars="200" w:firstLine="480"/>
        <w:jc w:val="left"/>
        <w:rPr>
          <w:rFonts w:ascii="黑体" w:eastAsia="黑体" w:hAnsi="黑体"/>
          <w:sz w:val="24"/>
        </w:rPr>
      </w:pPr>
      <w:r w:rsidRPr="00BE5B40">
        <w:rPr>
          <w:rFonts w:ascii="黑体" w:eastAsia="黑体" w:hAnsi="黑体" w:hint="eastAsia"/>
          <w:sz w:val="24"/>
        </w:rPr>
        <w:t>2.讲授我国缫丝业经历的各历史阶段，通过手摇缫丝机进行手工缫丝；</w:t>
      </w:r>
    </w:p>
    <w:p w:rsidR="00914664" w:rsidRPr="00BE5B40" w:rsidRDefault="00914664" w:rsidP="00BE5B40">
      <w:pPr>
        <w:ind w:firstLineChars="200" w:firstLine="480"/>
        <w:rPr>
          <w:rFonts w:ascii="黑体" w:eastAsia="黑体" w:hAnsi="黑体"/>
          <w:sz w:val="24"/>
        </w:rPr>
      </w:pPr>
      <w:r w:rsidRPr="00BE5B40">
        <w:rPr>
          <w:rFonts w:ascii="黑体" w:eastAsia="黑体" w:hAnsi="黑体" w:hint="eastAsia"/>
          <w:sz w:val="24"/>
        </w:rPr>
        <w:t>3.教授辨别真假蚕丝方法，制作蚕茧工艺品。</w:t>
      </w:r>
    </w:p>
    <w:p w:rsidR="00F06D89" w:rsidRDefault="00F06D89" w:rsidP="00EF7E65">
      <w:pPr>
        <w:spacing w:line="360" w:lineRule="auto"/>
        <w:ind w:firstLine="435"/>
        <w:jc w:val="center"/>
        <w:rPr>
          <w:rFonts w:ascii="宋体" w:hAnsi="宋体"/>
          <w:b/>
          <w:bCs/>
          <w:sz w:val="24"/>
        </w:rPr>
      </w:pPr>
    </w:p>
    <w:p w:rsidR="00F06D89" w:rsidRPr="00C81DEA" w:rsidRDefault="00F06D89" w:rsidP="00C81DEA">
      <w:pPr>
        <w:ind w:firstLineChars="200" w:firstLine="560"/>
        <w:rPr>
          <w:rFonts w:eastAsia="黑体"/>
          <w:sz w:val="28"/>
          <w:szCs w:val="28"/>
        </w:rPr>
      </w:pPr>
      <w:r w:rsidRPr="00C81DEA">
        <w:rPr>
          <w:rFonts w:eastAsia="黑体" w:hint="eastAsia"/>
          <w:sz w:val="28"/>
          <w:szCs w:val="28"/>
        </w:rPr>
        <w:t>八、艺术与农耕文化——马勺脸谱制作</w:t>
      </w:r>
    </w:p>
    <w:p w:rsidR="00F06D89" w:rsidRPr="00C81DEA" w:rsidRDefault="00995D28" w:rsidP="00C81DEA">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C81DEA">
        <w:rPr>
          <w:rFonts w:ascii="黑体" w:eastAsia="黑体" w:hAnsi="黑体" w:hint="eastAsia"/>
          <w:sz w:val="24"/>
        </w:rPr>
        <w:t>中国五千年的农耕文明，衍生了许许多多的民间艺术，这些民间艺术依附于人们生存形态的文化传统中，与先民的生活劳作息息相关，是民族文化传承的重要载体。</w:t>
      </w:r>
    </w:p>
    <w:p w:rsidR="00F06D89" w:rsidRPr="00C81DEA" w:rsidRDefault="00995D28" w:rsidP="00C81DEA">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C81DEA">
        <w:rPr>
          <w:rFonts w:ascii="黑体" w:eastAsia="黑体" w:hAnsi="黑体" w:hint="eastAsia"/>
          <w:sz w:val="24"/>
        </w:rPr>
        <w:t>该课程教师有多年公共艺术教育教学经验，课程通过马勺脸谱的绘制体验，使学生了解劳动用具上的文化和智慧，体验民间艺术的制作过程，增强文化自信与传承保护意识。</w:t>
      </w:r>
    </w:p>
    <w:p w:rsidR="00F06D89" w:rsidRPr="00C81DEA" w:rsidRDefault="00995D28" w:rsidP="00C81DEA">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C81DEA">
        <w:rPr>
          <w:rFonts w:ascii="黑体" w:eastAsia="黑体" w:hAnsi="黑体" w:hint="eastAsia"/>
          <w:sz w:val="24"/>
        </w:rPr>
        <w:t>计划课程安排如下：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90"/>
        <w:gridCol w:w="4525"/>
        <w:gridCol w:w="1829"/>
      </w:tblGrid>
      <w:tr w:rsidR="00F06D89" w:rsidRPr="00EF7E65" w:rsidTr="00C81DEA">
        <w:trPr>
          <w:jc w:val="center"/>
        </w:trPr>
        <w:tc>
          <w:tcPr>
            <w:tcW w:w="1190" w:type="dxa"/>
          </w:tcPr>
          <w:p w:rsidR="00F06D89" w:rsidRPr="00EF7E65" w:rsidRDefault="00F06D89" w:rsidP="009D40CA">
            <w:pPr>
              <w:spacing w:line="300" w:lineRule="auto"/>
              <w:jc w:val="center"/>
              <w:rPr>
                <w:rFonts w:ascii="宋体" w:hAnsi="宋体"/>
                <w:b/>
                <w:sz w:val="18"/>
                <w:szCs w:val="18"/>
              </w:rPr>
            </w:pPr>
            <w:r w:rsidRPr="00EF7E65">
              <w:rPr>
                <w:rFonts w:ascii="宋体" w:hAnsi="宋体" w:hint="eastAsia"/>
                <w:b/>
                <w:sz w:val="18"/>
                <w:szCs w:val="18"/>
              </w:rPr>
              <w:t>序号</w:t>
            </w:r>
          </w:p>
        </w:tc>
        <w:tc>
          <w:tcPr>
            <w:tcW w:w="4525" w:type="dxa"/>
          </w:tcPr>
          <w:p w:rsidR="00F06D89" w:rsidRPr="00EF7E65" w:rsidRDefault="00F06D89" w:rsidP="009D40CA">
            <w:pPr>
              <w:spacing w:line="300" w:lineRule="auto"/>
              <w:jc w:val="center"/>
              <w:rPr>
                <w:rFonts w:ascii="宋体" w:hAnsi="宋体"/>
                <w:b/>
                <w:sz w:val="18"/>
                <w:szCs w:val="18"/>
              </w:rPr>
            </w:pPr>
            <w:r w:rsidRPr="00EF7E65">
              <w:rPr>
                <w:rFonts w:ascii="宋体" w:hAnsi="宋体" w:hint="eastAsia"/>
                <w:b/>
                <w:sz w:val="18"/>
                <w:szCs w:val="18"/>
              </w:rPr>
              <w:t>课程内容</w:t>
            </w:r>
          </w:p>
        </w:tc>
        <w:tc>
          <w:tcPr>
            <w:tcW w:w="1829" w:type="dxa"/>
          </w:tcPr>
          <w:p w:rsidR="00F06D89" w:rsidRPr="00EF7E65" w:rsidRDefault="00F06D89" w:rsidP="009D40CA">
            <w:pPr>
              <w:spacing w:line="300" w:lineRule="auto"/>
              <w:jc w:val="center"/>
              <w:rPr>
                <w:rFonts w:ascii="宋体" w:hAnsi="宋体"/>
                <w:b/>
                <w:sz w:val="18"/>
                <w:szCs w:val="18"/>
              </w:rPr>
            </w:pPr>
            <w:r w:rsidRPr="00EF7E65">
              <w:rPr>
                <w:rFonts w:ascii="宋体" w:hAnsi="宋体" w:hint="eastAsia"/>
                <w:b/>
                <w:sz w:val="18"/>
                <w:szCs w:val="18"/>
              </w:rPr>
              <w:t>课时安排</w:t>
            </w:r>
          </w:p>
        </w:tc>
      </w:tr>
      <w:tr w:rsidR="00F06D89" w:rsidRPr="00EF7E65" w:rsidTr="00C81DEA">
        <w:trPr>
          <w:jc w:val="center"/>
        </w:trPr>
        <w:tc>
          <w:tcPr>
            <w:tcW w:w="1190"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1</w:t>
            </w:r>
          </w:p>
        </w:tc>
        <w:tc>
          <w:tcPr>
            <w:tcW w:w="4525"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民间艺术与农耕文化</w:t>
            </w:r>
          </w:p>
        </w:tc>
        <w:tc>
          <w:tcPr>
            <w:tcW w:w="1829" w:type="dxa"/>
          </w:tcPr>
          <w:p w:rsidR="00F06D89" w:rsidRPr="00EF7E65" w:rsidRDefault="00F06D89" w:rsidP="009D40CA">
            <w:pPr>
              <w:spacing w:line="300" w:lineRule="auto"/>
              <w:jc w:val="center"/>
              <w:rPr>
                <w:rFonts w:ascii="宋体" w:hAnsi="宋体"/>
                <w:szCs w:val="18"/>
              </w:rPr>
            </w:pPr>
            <w:r w:rsidRPr="00EF7E65">
              <w:rPr>
                <w:rFonts w:ascii="宋体" w:hAnsi="宋体"/>
                <w:szCs w:val="18"/>
              </w:rPr>
              <w:t>1</w:t>
            </w:r>
            <w:r w:rsidRPr="00EF7E65">
              <w:rPr>
                <w:rFonts w:ascii="宋体" w:hAnsi="宋体" w:hint="eastAsia"/>
                <w:szCs w:val="18"/>
              </w:rPr>
              <w:t>课时</w:t>
            </w:r>
          </w:p>
        </w:tc>
      </w:tr>
      <w:tr w:rsidR="00F06D89" w:rsidRPr="00EF7E65" w:rsidTr="00C81DEA">
        <w:trPr>
          <w:jc w:val="center"/>
        </w:trPr>
        <w:tc>
          <w:tcPr>
            <w:tcW w:w="1190"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2</w:t>
            </w:r>
          </w:p>
        </w:tc>
        <w:tc>
          <w:tcPr>
            <w:tcW w:w="4525"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体验马勺脸谱绘制</w:t>
            </w:r>
          </w:p>
        </w:tc>
        <w:tc>
          <w:tcPr>
            <w:tcW w:w="1829"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4课时</w:t>
            </w:r>
          </w:p>
        </w:tc>
      </w:tr>
      <w:tr w:rsidR="00F06D89" w:rsidRPr="00EF7E65" w:rsidTr="00C81DEA">
        <w:trPr>
          <w:jc w:val="center"/>
        </w:trPr>
        <w:tc>
          <w:tcPr>
            <w:tcW w:w="1190"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3</w:t>
            </w:r>
          </w:p>
        </w:tc>
        <w:tc>
          <w:tcPr>
            <w:tcW w:w="4525"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参观中国美院民艺博物馆（或作品展示交流）</w:t>
            </w:r>
          </w:p>
        </w:tc>
        <w:tc>
          <w:tcPr>
            <w:tcW w:w="1829"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5课时</w:t>
            </w:r>
          </w:p>
        </w:tc>
      </w:tr>
      <w:tr w:rsidR="00F06D89" w:rsidRPr="00EF7E65" w:rsidTr="00C81DEA">
        <w:trPr>
          <w:jc w:val="center"/>
        </w:trPr>
        <w:tc>
          <w:tcPr>
            <w:tcW w:w="1190"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lastRenderedPageBreak/>
              <w:t>4</w:t>
            </w:r>
          </w:p>
        </w:tc>
        <w:tc>
          <w:tcPr>
            <w:tcW w:w="4525"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合计</w:t>
            </w:r>
          </w:p>
        </w:tc>
        <w:tc>
          <w:tcPr>
            <w:tcW w:w="1829" w:type="dxa"/>
          </w:tcPr>
          <w:p w:rsidR="00F06D89" w:rsidRPr="00EF7E65" w:rsidRDefault="00F06D89" w:rsidP="009D40CA">
            <w:pPr>
              <w:spacing w:line="300" w:lineRule="auto"/>
              <w:jc w:val="center"/>
              <w:rPr>
                <w:rFonts w:ascii="宋体" w:hAnsi="宋体"/>
                <w:szCs w:val="18"/>
              </w:rPr>
            </w:pPr>
            <w:r w:rsidRPr="00EF7E65">
              <w:rPr>
                <w:rFonts w:ascii="宋体" w:hAnsi="宋体" w:hint="eastAsia"/>
                <w:szCs w:val="18"/>
              </w:rPr>
              <w:t>10课时</w:t>
            </w:r>
          </w:p>
        </w:tc>
      </w:tr>
    </w:tbl>
    <w:p w:rsidR="00EF7E65" w:rsidRDefault="00EF7E65" w:rsidP="00EF7E65">
      <w:pPr>
        <w:spacing w:line="360" w:lineRule="auto"/>
        <w:ind w:firstLine="435"/>
        <w:jc w:val="center"/>
        <w:rPr>
          <w:rFonts w:ascii="宋体" w:hAnsi="宋体"/>
          <w:b/>
          <w:bCs/>
          <w:sz w:val="24"/>
        </w:rPr>
      </w:pPr>
    </w:p>
    <w:p w:rsidR="00F06D89" w:rsidRPr="00C81DEA" w:rsidRDefault="00F06D89" w:rsidP="00C81DEA">
      <w:pPr>
        <w:ind w:firstLineChars="200" w:firstLine="560"/>
        <w:rPr>
          <w:rFonts w:eastAsia="黑体"/>
          <w:sz w:val="28"/>
          <w:szCs w:val="28"/>
        </w:rPr>
      </w:pPr>
      <w:r w:rsidRPr="00C81DEA">
        <w:rPr>
          <w:rFonts w:eastAsia="黑体" w:hint="eastAsia"/>
          <w:sz w:val="28"/>
          <w:szCs w:val="28"/>
        </w:rPr>
        <w:t>九、数字油画制作</w:t>
      </w:r>
    </w:p>
    <w:p w:rsidR="00C81DEA" w:rsidRPr="003B0450" w:rsidRDefault="00C81DEA" w:rsidP="003B0450">
      <w:pPr>
        <w:spacing w:line="300" w:lineRule="auto"/>
        <w:ind w:firstLineChars="200" w:firstLine="482"/>
        <w:jc w:val="left"/>
        <w:rPr>
          <w:rFonts w:ascii="黑体" w:eastAsia="黑体" w:hAnsi="黑体"/>
          <w:sz w:val="24"/>
        </w:rPr>
      </w:pPr>
      <w:r>
        <w:rPr>
          <w:rFonts w:ascii="宋体" w:hAnsi="宋体" w:hint="eastAsia"/>
          <w:b/>
          <w:sz w:val="24"/>
        </w:rPr>
        <w:t>（</w:t>
      </w:r>
      <w:r w:rsidRPr="003B0450">
        <w:rPr>
          <w:rFonts w:ascii="黑体" w:eastAsia="黑体" w:hAnsi="黑体" w:hint="eastAsia"/>
          <w:sz w:val="24"/>
        </w:rPr>
        <w:t>一）</w:t>
      </w:r>
      <w:r w:rsidR="00F06D89" w:rsidRPr="003B0450">
        <w:rPr>
          <w:rFonts w:ascii="黑体" w:eastAsia="黑体" w:hAnsi="黑体" w:hint="eastAsia"/>
          <w:sz w:val="24"/>
        </w:rPr>
        <w:t>课程目标：</w:t>
      </w:r>
    </w:p>
    <w:p w:rsidR="00F06D89" w:rsidRPr="003B0450" w:rsidRDefault="00F06D89" w:rsidP="00C81DEA">
      <w:pPr>
        <w:spacing w:line="300" w:lineRule="auto"/>
        <w:ind w:firstLineChars="200" w:firstLine="480"/>
        <w:jc w:val="left"/>
        <w:rPr>
          <w:rFonts w:ascii="黑体" w:eastAsia="黑体" w:hAnsi="黑体"/>
          <w:sz w:val="24"/>
        </w:rPr>
      </w:pPr>
      <w:r w:rsidRPr="003B0450">
        <w:rPr>
          <w:rFonts w:ascii="黑体" w:eastAsia="黑体" w:hAnsi="黑体" w:hint="eastAsia"/>
          <w:sz w:val="24"/>
        </w:rPr>
        <w:t>通过本课程的学习和实操，能使没有半点绘画基础的人马上绘制出一幅令人赞叹的艺术作品，并享受到绘画过程的无穷乐趣。</w:t>
      </w:r>
    </w:p>
    <w:p w:rsidR="00F06D89" w:rsidRPr="003B0450" w:rsidRDefault="00C81DEA" w:rsidP="003B0450">
      <w:pPr>
        <w:spacing w:line="300" w:lineRule="auto"/>
        <w:ind w:firstLineChars="200" w:firstLine="480"/>
        <w:jc w:val="left"/>
        <w:rPr>
          <w:rFonts w:ascii="黑体" w:eastAsia="黑体" w:hAnsi="黑体"/>
          <w:sz w:val="24"/>
        </w:rPr>
      </w:pPr>
      <w:r w:rsidRPr="003B0450">
        <w:rPr>
          <w:rFonts w:ascii="黑体" w:eastAsia="黑体" w:hAnsi="黑体" w:hint="eastAsia"/>
          <w:sz w:val="24"/>
        </w:rPr>
        <w:t>（二）</w:t>
      </w:r>
      <w:r w:rsidR="00F06D89" w:rsidRPr="003B0450">
        <w:rPr>
          <w:rFonts w:ascii="黑体" w:eastAsia="黑体" w:hAnsi="黑体" w:hint="eastAsia"/>
          <w:sz w:val="24"/>
        </w:rPr>
        <w:t>课程要求：</w:t>
      </w:r>
    </w:p>
    <w:p w:rsidR="00F06D89" w:rsidRPr="003B0450" w:rsidRDefault="00F06D89" w:rsidP="00F06D89">
      <w:pPr>
        <w:spacing w:line="300" w:lineRule="auto"/>
        <w:ind w:firstLineChars="200" w:firstLine="480"/>
        <w:jc w:val="left"/>
        <w:rPr>
          <w:rFonts w:ascii="黑体" w:eastAsia="黑体" w:hAnsi="黑体"/>
          <w:sz w:val="24"/>
        </w:rPr>
      </w:pPr>
      <w:r w:rsidRPr="003B0450">
        <w:rPr>
          <w:rFonts w:ascii="黑体" w:eastAsia="黑体" w:hAnsi="黑体" w:hint="eastAsia"/>
          <w:sz w:val="24"/>
        </w:rPr>
        <w:t>数字油画具有很强的装饰性和独特的艺术魅力，它并不是简单意义上的填涂，它的魅力在于每个人都可以运用自己独特的绘制方法来完成画作，运笔的不同使得每幅画都有独特的生命，也就是说每幅画都是独一无二的原创艺术品。绘画者得到的不仅仅是真正的艺术体验，更加是绘画过程的无穷乐趣。注重对学生审美能力的培养。在绘画过程中，注重培养学生的合作精神和良好的意志品质。采用并教授多种绘画技法，激发学生的绘画的兴趣，让学生得到真正的艺术体验。</w:t>
      </w:r>
    </w:p>
    <w:p w:rsidR="0085401C" w:rsidRDefault="0085401C" w:rsidP="003B0450">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3B0450">
        <w:rPr>
          <w:rFonts w:ascii="黑体" w:eastAsia="黑体" w:hAnsi="黑体" w:hint="eastAsia"/>
          <w:sz w:val="24"/>
        </w:rPr>
        <w:t>主要教学内容：</w:t>
      </w:r>
    </w:p>
    <w:p w:rsidR="00F06D89" w:rsidRPr="003B0450" w:rsidRDefault="00F06D89" w:rsidP="003B0450">
      <w:pPr>
        <w:spacing w:line="300" w:lineRule="auto"/>
        <w:ind w:firstLineChars="200" w:firstLine="480"/>
        <w:jc w:val="left"/>
        <w:rPr>
          <w:rFonts w:ascii="黑体" w:eastAsia="黑体" w:hAnsi="黑体"/>
          <w:sz w:val="24"/>
        </w:rPr>
      </w:pPr>
      <w:r w:rsidRPr="003B0450">
        <w:rPr>
          <w:rFonts w:ascii="黑体" w:eastAsia="黑体" w:hAnsi="黑体" w:hint="eastAsia"/>
          <w:sz w:val="24"/>
        </w:rPr>
        <w:t>数字油画又名数码画，是将画作通过分色处理来后，以线加数字组成分区的形式表现出来。先向学生介绍数字油画的由来和发展史，选择一幅适合自己的油画。其次分期介绍数字油画的绘画技巧，通过学生实操，掌握绘画技法。最后在打好图片的亚麻布上，学生只要在标有数字的填色区进行填充（标有相应数字的颜料）。就可以完成手绘作品。</w:t>
      </w:r>
    </w:p>
    <w:p w:rsidR="00F06D89" w:rsidRDefault="00F06D89" w:rsidP="00F06D89">
      <w:pPr>
        <w:spacing w:line="300" w:lineRule="auto"/>
        <w:ind w:firstLineChars="200" w:firstLine="480"/>
        <w:jc w:val="left"/>
        <w:rPr>
          <w:rFonts w:ascii="宋体" w:hAnsi="宋体"/>
          <w:bCs/>
          <w:sz w:val="24"/>
        </w:rPr>
      </w:pPr>
    </w:p>
    <w:p w:rsidR="00F06D89" w:rsidRPr="0085401C" w:rsidRDefault="00F06D89" w:rsidP="0085401C">
      <w:pPr>
        <w:ind w:firstLineChars="200" w:firstLine="560"/>
        <w:rPr>
          <w:rFonts w:eastAsia="黑体"/>
          <w:sz w:val="28"/>
          <w:szCs w:val="28"/>
        </w:rPr>
      </w:pPr>
      <w:r w:rsidRPr="0085401C">
        <w:rPr>
          <w:rFonts w:eastAsia="黑体" w:hint="eastAsia"/>
          <w:sz w:val="28"/>
          <w:szCs w:val="28"/>
        </w:rPr>
        <w:t>十、老字号创新实践</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85401C">
        <w:rPr>
          <w:rFonts w:ascii="黑体" w:eastAsia="黑体" w:hAnsi="黑体" w:hint="eastAsia"/>
          <w:sz w:val="24"/>
        </w:rPr>
        <w:t>本课程聚焦中国传统老字号创新实践与品牌运营，在新</w:t>
      </w:r>
      <w:proofErr w:type="gramStart"/>
      <w:r w:rsidR="00F06D89" w:rsidRPr="0085401C">
        <w:rPr>
          <w:rFonts w:ascii="黑体" w:eastAsia="黑体" w:hAnsi="黑体" w:hint="eastAsia"/>
          <w:sz w:val="24"/>
        </w:rPr>
        <w:t>国潮运动</w:t>
      </w:r>
      <w:proofErr w:type="gramEnd"/>
      <w:r w:rsidR="00F06D89" w:rsidRPr="0085401C">
        <w:rPr>
          <w:rFonts w:ascii="黑体" w:eastAsia="黑体" w:hAnsi="黑体" w:hint="eastAsia"/>
          <w:sz w:val="24"/>
        </w:rPr>
        <w:t>的大环境下，引导年轻大学生运用创新思维分析传统老字号转型升级案例、创新老字号品牌传统产品，打造属于</w:t>
      </w:r>
      <w:r w:rsidR="00F06D89" w:rsidRPr="0085401C">
        <w:rPr>
          <w:rFonts w:ascii="黑体" w:eastAsia="黑体" w:hAnsi="黑体"/>
          <w:sz w:val="24"/>
        </w:rPr>
        <w:t>00</w:t>
      </w:r>
      <w:r w:rsidR="00F06D89" w:rsidRPr="0085401C">
        <w:rPr>
          <w:rFonts w:ascii="黑体" w:eastAsia="黑体" w:hAnsi="黑体" w:hint="eastAsia"/>
          <w:sz w:val="24"/>
        </w:rPr>
        <w:t>后年轻人的老字号新产品、新品牌和新未来。</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401C">
        <w:rPr>
          <w:rFonts w:ascii="黑体" w:eastAsia="黑体" w:hAnsi="黑体" w:hint="eastAsia"/>
          <w:sz w:val="24"/>
        </w:rPr>
        <w:t>本课程侧重于课堂实践，在教师讲解新知的基础上，通过分小组、项目化的学习形式，将一个个典型老字号案例和实践项目引入课堂教学，要求学生在项目实操过程中感知中华优秀传统文化，激发创新创业意识，开拓职业发展思路。</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85401C">
        <w:rPr>
          <w:rFonts w:ascii="黑体" w:eastAsia="黑体" w:hAnsi="黑体" w:hint="eastAsia"/>
          <w:sz w:val="24"/>
        </w:rPr>
        <w:t>本课程教学内容包括理论和实践两部分</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理论部分包括：</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5401C">
        <w:rPr>
          <w:rFonts w:ascii="黑体" w:eastAsia="黑体" w:hAnsi="黑体" w:hint="eastAsia"/>
          <w:sz w:val="24"/>
        </w:rPr>
        <w:t>老字号品牌介绍和创新背景分析；</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2.</w:t>
      </w:r>
      <w:r w:rsidR="00F06D89" w:rsidRPr="0085401C">
        <w:rPr>
          <w:rFonts w:ascii="黑体" w:eastAsia="黑体" w:hAnsi="黑体" w:hint="eastAsia"/>
          <w:sz w:val="24"/>
        </w:rPr>
        <w:t>老字号创新案例分析（教师讲解）；</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实践部分包括：</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5401C">
        <w:rPr>
          <w:rFonts w:ascii="黑体" w:eastAsia="黑体" w:hAnsi="黑体" w:hint="eastAsia"/>
          <w:sz w:val="24"/>
        </w:rPr>
        <w:t>组建创新团队，设计创新产品（打造互联网时代的品牌I</w:t>
      </w:r>
      <w:r w:rsidR="00F06D89" w:rsidRPr="0085401C">
        <w:rPr>
          <w:rFonts w:ascii="黑体" w:eastAsia="黑体" w:hAnsi="黑体"/>
          <w:sz w:val="24"/>
        </w:rPr>
        <w:t>P</w:t>
      </w:r>
      <w:r w:rsidR="00F06D89" w:rsidRPr="0085401C">
        <w:rPr>
          <w:rFonts w:ascii="黑体" w:eastAsia="黑体" w:hAnsi="黑体" w:hint="eastAsia"/>
          <w:sz w:val="24"/>
        </w:rPr>
        <w:t>）；</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lastRenderedPageBreak/>
        <w:t>2.</w:t>
      </w:r>
      <w:r w:rsidR="00F06D89" w:rsidRPr="0085401C">
        <w:rPr>
          <w:rFonts w:ascii="黑体" w:eastAsia="黑体" w:hAnsi="黑体" w:hint="eastAsia"/>
          <w:sz w:val="24"/>
        </w:rPr>
        <w:t>以团队为单元，分享一个老字号品牌创新案例（制作</w:t>
      </w:r>
      <w:proofErr w:type="spellStart"/>
      <w:r w:rsidR="00F06D89" w:rsidRPr="0085401C">
        <w:rPr>
          <w:rFonts w:ascii="黑体" w:eastAsia="黑体" w:hAnsi="黑体" w:hint="eastAsia"/>
          <w:sz w:val="24"/>
        </w:rPr>
        <w:t>ppt</w:t>
      </w:r>
      <w:proofErr w:type="spellEnd"/>
      <w:r w:rsidR="00F06D89" w:rsidRPr="0085401C">
        <w:rPr>
          <w:rFonts w:ascii="黑体" w:eastAsia="黑体" w:hAnsi="黑体" w:hint="eastAsia"/>
          <w:sz w:val="24"/>
        </w:rPr>
        <w:t>或视频）；</w:t>
      </w:r>
    </w:p>
    <w:p w:rsidR="00F06D89" w:rsidRDefault="0085401C" w:rsidP="00F06D89">
      <w:pPr>
        <w:spacing w:line="300" w:lineRule="auto"/>
        <w:ind w:firstLineChars="200" w:firstLine="480"/>
        <w:jc w:val="left"/>
        <w:rPr>
          <w:rFonts w:ascii="黑体" w:eastAsia="黑体" w:hAnsi="黑体"/>
          <w:sz w:val="24"/>
        </w:rPr>
      </w:pPr>
      <w:r>
        <w:rPr>
          <w:rFonts w:ascii="黑体" w:eastAsia="黑体" w:hAnsi="黑体" w:hint="eastAsia"/>
          <w:sz w:val="24"/>
        </w:rPr>
        <w:t>3.</w:t>
      </w:r>
      <w:r w:rsidR="00F06D89" w:rsidRPr="0085401C">
        <w:rPr>
          <w:rFonts w:ascii="黑体" w:eastAsia="黑体" w:hAnsi="黑体" w:hint="eastAsia"/>
          <w:sz w:val="24"/>
        </w:rPr>
        <w:t>实践总结分享（老字号品牌创新启示）</w:t>
      </w:r>
    </w:p>
    <w:p w:rsidR="0085401C" w:rsidRPr="0085401C" w:rsidRDefault="0085401C" w:rsidP="00F06D89">
      <w:pPr>
        <w:spacing w:line="300" w:lineRule="auto"/>
        <w:ind w:firstLineChars="200" w:firstLine="480"/>
        <w:jc w:val="left"/>
        <w:rPr>
          <w:rFonts w:ascii="黑体" w:eastAsia="黑体" w:hAnsi="黑体"/>
          <w:sz w:val="24"/>
        </w:rPr>
      </w:pPr>
    </w:p>
    <w:p w:rsidR="00F06D89" w:rsidRPr="0085401C" w:rsidRDefault="00F06D89" w:rsidP="0085401C">
      <w:pPr>
        <w:ind w:firstLineChars="200" w:firstLine="560"/>
        <w:rPr>
          <w:rFonts w:eastAsia="黑体"/>
          <w:sz w:val="28"/>
          <w:szCs w:val="28"/>
        </w:rPr>
      </w:pPr>
      <w:r w:rsidRPr="0085401C">
        <w:rPr>
          <w:rFonts w:eastAsia="黑体" w:hint="eastAsia"/>
          <w:sz w:val="28"/>
          <w:szCs w:val="28"/>
        </w:rPr>
        <w:t>十一、花草养护</w:t>
      </w:r>
    </w:p>
    <w:p w:rsidR="0085401C" w:rsidRDefault="0085401C" w:rsidP="00F06D89">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85401C">
        <w:rPr>
          <w:rFonts w:ascii="黑体" w:eastAsia="黑体" w:hAnsi="黑体" w:hint="eastAsia"/>
          <w:sz w:val="24"/>
        </w:rPr>
        <w:t>花草是绿色生态校园和美好生活世界不可或缺的部分，课程以花草养护的基础知识和基础技能为主要内容，采用理论与实践相结合的授课方式，旨在引导学生树立崇尚劳动、热爱劳动和热爱自然的价值理念。能体悟劳动美、自然美，树立绿色生态理念和人与自然和谐共处的</w:t>
      </w:r>
      <w:proofErr w:type="gramStart"/>
      <w:r w:rsidR="00F06D89" w:rsidRPr="0085401C">
        <w:rPr>
          <w:rFonts w:ascii="黑体" w:eastAsia="黑体" w:hAnsi="黑体" w:hint="eastAsia"/>
          <w:sz w:val="24"/>
        </w:rPr>
        <w:t>思政观</w:t>
      </w:r>
      <w:proofErr w:type="gramEnd"/>
      <w:r w:rsidR="00F06D89" w:rsidRPr="0085401C">
        <w:rPr>
          <w:rFonts w:ascii="黑体" w:eastAsia="黑体" w:hAnsi="黑体" w:hint="eastAsia"/>
          <w:sz w:val="24"/>
        </w:rPr>
        <w:t>。</w:t>
      </w:r>
    </w:p>
    <w:p w:rsidR="00F06D89" w:rsidRPr="0085401C" w:rsidRDefault="0085401C" w:rsidP="00F06D89">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401C">
        <w:rPr>
          <w:rFonts w:ascii="黑体" w:eastAsia="黑体" w:hAnsi="黑体" w:hint="eastAsia"/>
          <w:sz w:val="24"/>
        </w:rPr>
        <w:t>课程的</w:t>
      </w:r>
      <w:proofErr w:type="gramStart"/>
      <w:r w:rsidR="00F06D89" w:rsidRPr="0085401C">
        <w:rPr>
          <w:rFonts w:ascii="黑体" w:eastAsia="黑体" w:hAnsi="黑体" w:hint="eastAsia"/>
          <w:sz w:val="24"/>
        </w:rPr>
        <w:t>的</w:t>
      </w:r>
      <w:proofErr w:type="gramEnd"/>
      <w:r w:rsidR="00F06D89" w:rsidRPr="0085401C">
        <w:rPr>
          <w:rFonts w:ascii="黑体" w:eastAsia="黑体" w:hAnsi="黑体" w:hint="eastAsia"/>
          <w:sz w:val="24"/>
        </w:rPr>
        <w:t>具体内容分为两大模块。</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5401C">
        <w:rPr>
          <w:rFonts w:ascii="黑体" w:eastAsia="黑体" w:hAnsi="黑体" w:hint="eastAsia"/>
          <w:sz w:val="24"/>
        </w:rPr>
        <w:t>了解常见花草的习性、特征和功能；花草如月季（铜钱草、绣球、多肉……根据授课季节而定）的松土、配土、移盆、种植、清洁；3.花草如月季（铜钱草、绣球、多肉……根据授课季节而定）的养护，控水、施肥、修剪、扦插。</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2.</w:t>
      </w:r>
      <w:r w:rsidR="00F06D89" w:rsidRPr="0085401C">
        <w:rPr>
          <w:rFonts w:ascii="黑体" w:eastAsia="黑体" w:hAnsi="黑体" w:hint="eastAsia"/>
          <w:sz w:val="24"/>
        </w:rPr>
        <w:t>校园花草的观察养护如除草、景观花栽种、花草木的防晒（防寒）处理；劳动成果的展示设计（视觉化、景观化、礼品化、商品化设计）；高教公园</w:t>
      </w:r>
      <w:proofErr w:type="gramStart"/>
      <w:r w:rsidR="00F06D89" w:rsidRPr="0085401C">
        <w:rPr>
          <w:rFonts w:ascii="黑体" w:eastAsia="黑体" w:hAnsi="黑体" w:hint="eastAsia"/>
          <w:sz w:val="24"/>
        </w:rPr>
        <w:t>研</w:t>
      </w:r>
      <w:proofErr w:type="gramEnd"/>
      <w:r w:rsidR="00F06D89" w:rsidRPr="0085401C">
        <w:rPr>
          <w:rFonts w:ascii="黑体" w:eastAsia="黑体" w:hAnsi="黑体" w:hint="eastAsia"/>
          <w:sz w:val="24"/>
        </w:rPr>
        <w:t>学。</w:t>
      </w:r>
    </w:p>
    <w:p w:rsidR="00F06D89" w:rsidRDefault="00F06D89" w:rsidP="00F06D89">
      <w:pPr>
        <w:spacing w:line="300" w:lineRule="auto"/>
        <w:ind w:firstLineChars="200" w:firstLine="480"/>
        <w:jc w:val="left"/>
        <w:rPr>
          <w:rFonts w:ascii="宋体" w:hAnsi="宋体"/>
          <w:bCs/>
          <w:sz w:val="24"/>
        </w:rPr>
      </w:pPr>
    </w:p>
    <w:p w:rsidR="00F06D89" w:rsidRPr="0085401C" w:rsidRDefault="00F06D89" w:rsidP="0085401C">
      <w:pPr>
        <w:ind w:firstLineChars="200" w:firstLine="560"/>
        <w:rPr>
          <w:rFonts w:eastAsia="黑体"/>
          <w:sz w:val="28"/>
          <w:szCs w:val="28"/>
        </w:rPr>
      </w:pPr>
      <w:r w:rsidRPr="0085401C">
        <w:rPr>
          <w:rFonts w:eastAsia="黑体" w:hint="eastAsia"/>
          <w:sz w:val="28"/>
          <w:szCs w:val="28"/>
        </w:rPr>
        <w:t>十二、</w:t>
      </w:r>
      <w:proofErr w:type="gramStart"/>
      <w:r w:rsidRPr="0085401C">
        <w:rPr>
          <w:rFonts w:eastAsia="黑体" w:hint="eastAsia"/>
          <w:sz w:val="28"/>
          <w:szCs w:val="28"/>
        </w:rPr>
        <w:t>走进非遗创新</w:t>
      </w:r>
      <w:proofErr w:type="gramEnd"/>
      <w:r w:rsidRPr="0085401C">
        <w:rPr>
          <w:rFonts w:eastAsia="黑体" w:hint="eastAsia"/>
          <w:sz w:val="28"/>
          <w:szCs w:val="28"/>
        </w:rPr>
        <w:t>实践</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该课</w:t>
      </w:r>
      <w:r w:rsidR="0085401C" w:rsidRPr="0085401C">
        <w:rPr>
          <w:rFonts w:ascii="黑体" w:eastAsia="黑体" w:hAnsi="黑体" w:hint="eastAsia"/>
          <w:sz w:val="24"/>
        </w:rPr>
        <w:t>程</w:t>
      </w:r>
      <w:r w:rsidRPr="0085401C">
        <w:rPr>
          <w:rFonts w:ascii="黑体" w:eastAsia="黑体" w:hAnsi="黑体" w:hint="eastAsia"/>
          <w:sz w:val="24"/>
        </w:rPr>
        <w:t>基于学校的《创业基础》理论课的基础上，以九曲红梅为主题（九曲红梅的传统制作工艺分别于2006年和2009年被收录于杭州市非物质文化遗产和浙江省非物质文化遗产保护名录）来开展教学实践。</w:t>
      </w:r>
    </w:p>
    <w:p w:rsid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85401C">
        <w:rPr>
          <w:rFonts w:ascii="黑体" w:eastAsia="黑体" w:hAnsi="黑体" w:hint="eastAsia"/>
          <w:sz w:val="24"/>
        </w:rPr>
        <w:t>课程目标：</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1.培养其工匠精神，萌发创意点子，能传承与创新优秀传统文化；</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2.了解九曲红梅历史、企业文化及其相关知识；</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3.了解九曲红梅公司的企业痛点及具有创新解决问题的能力。</w:t>
      </w:r>
    </w:p>
    <w:p w:rsid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401C">
        <w:rPr>
          <w:rFonts w:ascii="黑体" w:eastAsia="黑体" w:hAnsi="黑体" w:hint="eastAsia"/>
          <w:sz w:val="24"/>
        </w:rPr>
        <w:t>课程要求：</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1.以小组为单位在学习平台上撰写“关于九曲红梅的项目创意想法”；</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2．参观九曲红梅源产地（杭州九曲红梅茶业有限公司及九曲</w:t>
      </w:r>
      <w:proofErr w:type="gramStart"/>
      <w:r w:rsidRPr="0085401C">
        <w:rPr>
          <w:rFonts w:ascii="黑体" w:eastAsia="黑体" w:hAnsi="黑体" w:hint="eastAsia"/>
          <w:sz w:val="24"/>
        </w:rPr>
        <w:t>红梅茶博馆</w:t>
      </w:r>
      <w:proofErr w:type="gramEnd"/>
      <w:r w:rsidRPr="0085401C">
        <w:rPr>
          <w:rFonts w:ascii="黑体" w:eastAsia="黑体" w:hAnsi="黑体" w:hint="eastAsia"/>
          <w:sz w:val="24"/>
        </w:rPr>
        <w:t>所在地）</w:t>
      </w:r>
    </w:p>
    <w:p w:rsid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85401C">
        <w:rPr>
          <w:rFonts w:ascii="黑体" w:eastAsia="黑体" w:hAnsi="黑体" w:hint="eastAsia"/>
          <w:sz w:val="24"/>
        </w:rPr>
        <w:t>主要教学内容：</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了解九曲红梅的历史、传说与茶俗；九曲红梅的发源地与制作工艺；九曲红梅的辨别技巧与保健功效；九曲红梅的企业文化以及九曲红梅的传承与创新。走进九曲红梅发源地进行实地走访调研。</w:t>
      </w:r>
    </w:p>
    <w:p w:rsidR="00EF7E65" w:rsidRDefault="00EF7E65" w:rsidP="00EF7E65">
      <w:pPr>
        <w:spacing w:line="360" w:lineRule="auto"/>
        <w:ind w:firstLine="435"/>
        <w:jc w:val="center"/>
        <w:rPr>
          <w:rFonts w:ascii="宋体" w:hAnsi="宋体"/>
          <w:b/>
          <w:bCs/>
          <w:sz w:val="24"/>
        </w:rPr>
      </w:pPr>
    </w:p>
    <w:p w:rsidR="00F06D89" w:rsidRPr="0085401C" w:rsidRDefault="00F06D89" w:rsidP="0085401C">
      <w:pPr>
        <w:ind w:firstLineChars="200" w:firstLine="560"/>
        <w:rPr>
          <w:rFonts w:eastAsia="黑体"/>
          <w:sz w:val="28"/>
          <w:szCs w:val="28"/>
        </w:rPr>
      </w:pPr>
      <w:r w:rsidRPr="0085401C">
        <w:rPr>
          <w:rFonts w:eastAsia="黑体" w:hint="eastAsia"/>
          <w:sz w:val="28"/>
          <w:szCs w:val="28"/>
        </w:rPr>
        <w:t>十三、创意服饰设计</w:t>
      </w:r>
    </w:p>
    <w:p w:rsidR="00F06D89" w:rsidRPr="0085401C" w:rsidRDefault="0085401C" w:rsidP="00F06D89">
      <w:pPr>
        <w:spacing w:line="300" w:lineRule="auto"/>
        <w:ind w:firstLineChars="200" w:firstLine="480"/>
        <w:jc w:val="left"/>
        <w:rPr>
          <w:rFonts w:ascii="黑体" w:eastAsia="黑体" w:hAnsi="黑体"/>
          <w:sz w:val="24"/>
        </w:rPr>
      </w:pPr>
      <w:r>
        <w:rPr>
          <w:rFonts w:ascii="黑体" w:eastAsia="黑体" w:hAnsi="黑体" w:hint="eastAsia"/>
          <w:sz w:val="24"/>
        </w:rPr>
        <w:lastRenderedPageBreak/>
        <w:t>（一）</w:t>
      </w:r>
      <w:r w:rsidR="00F06D89" w:rsidRPr="0085401C">
        <w:rPr>
          <w:rFonts w:ascii="黑体" w:eastAsia="黑体" w:hAnsi="黑体" w:hint="eastAsia"/>
          <w:sz w:val="24"/>
        </w:rPr>
        <w:t>本课程重在培养学生对美的感知，领会手作之乐趣，打开创意的天窗，体验设计的乐趣。通过动手积极参与地沉浸式体验，让服装设计的想象力冲破意识形态的禁锢，得到创造性的释放。</w:t>
      </w:r>
    </w:p>
    <w:p w:rsidR="00F06D89" w:rsidRPr="0085401C" w:rsidRDefault="0085401C" w:rsidP="00F06D89">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401C">
        <w:rPr>
          <w:rFonts w:ascii="黑体" w:eastAsia="黑体" w:hAnsi="黑体" w:hint="eastAsia"/>
          <w:sz w:val="24"/>
        </w:rPr>
        <w:t>课程内容采用设计和手工相结合的教学方式，让学生掌握从设计思路，面料选择和设计，立体剪裁，装饰辅料的全过程。最后可以亲自给人</w:t>
      </w:r>
      <w:proofErr w:type="gramStart"/>
      <w:r w:rsidR="00F06D89" w:rsidRPr="0085401C">
        <w:rPr>
          <w:rFonts w:ascii="黑体" w:eastAsia="黑体" w:hAnsi="黑体" w:hint="eastAsia"/>
          <w:sz w:val="24"/>
        </w:rPr>
        <w:t>偶</w:t>
      </w:r>
      <w:proofErr w:type="gramEnd"/>
      <w:r w:rsidR="00F06D89" w:rsidRPr="0085401C">
        <w:rPr>
          <w:rFonts w:ascii="黑体" w:eastAsia="黑体" w:hAnsi="黑体" w:hint="eastAsia"/>
          <w:sz w:val="24"/>
        </w:rPr>
        <w:t>设计整套服装方案并实现制作出来自己独立创作的服装作品。</w:t>
      </w:r>
    </w:p>
    <w:p w:rsidR="00F06D89" w:rsidRPr="0085401C" w:rsidRDefault="0085401C" w:rsidP="00F06D89">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85401C">
        <w:rPr>
          <w:rFonts w:ascii="黑体" w:eastAsia="黑体" w:hAnsi="黑体" w:hint="eastAsia"/>
          <w:sz w:val="24"/>
        </w:rPr>
        <w:t>此次课程将帮助学生了解服装设计的整个设计制作的流程，建立自信，打开设计思维。发现身边事物的美感、设计感，让学生在学习过程中创造性得到发展，是一种培养审美的高级课程！主要内容有：</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1.了解服装文化，建立服装设计概念</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2.欣赏初识服装设计基础知识</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3.幻灯片展示时装秀，引起学生对服饰的兴趣</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4.老师出示用布料、胶水、裁剪的</w:t>
      </w:r>
      <w:proofErr w:type="gramStart"/>
      <w:r w:rsidRPr="0085401C">
        <w:rPr>
          <w:rFonts w:ascii="黑体" w:eastAsia="黑体" w:hAnsi="黑体" w:hint="eastAsia"/>
          <w:sz w:val="24"/>
        </w:rPr>
        <w:t>几种手办公主裙</w:t>
      </w:r>
      <w:proofErr w:type="gramEnd"/>
      <w:r w:rsidRPr="0085401C">
        <w:rPr>
          <w:rFonts w:ascii="黑体" w:eastAsia="黑体" w:hAnsi="黑体" w:hint="eastAsia"/>
          <w:sz w:val="24"/>
        </w:rPr>
        <w:t>礼服，引导学生一同用胶袋来制作</w:t>
      </w:r>
      <w:proofErr w:type="gramStart"/>
      <w:r w:rsidRPr="0085401C">
        <w:rPr>
          <w:rFonts w:ascii="黑体" w:eastAsia="黑体" w:hAnsi="黑体" w:hint="eastAsia"/>
          <w:sz w:val="24"/>
        </w:rPr>
        <w:t>手办创意</w:t>
      </w:r>
      <w:proofErr w:type="gramEnd"/>
      <w:r w:rsidRPr="0085401C">
        <w:rPr>
          <w:rFonts w:ascii="黑体" w:eastAsia="黑体" w:hAnsi="黑体" w:hint="eastAsia"/>
          <w:sz w:val="24"/>
        </w:rPr>
        <w:t>服饰</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5.学生创作：立体·手工·制作搭配</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6.完成第一套人偶公主</w:t>
      </w:r>
      <w:proofErr w:type="gramStart"/>
      <w:r w:rsidRPr="0085401C">
        <w:rPr>
          <w:rFonts w:ascii="黑体" w:eastAsia="黑体" w:hAnsi="黑体" w:hint="eastAsia"/>
          <w:sz w:val="24"/>
        </w:rPr>
        <w:t>裙</w:t>
      </w:r>
      <w:proofErr w:type="gramEnd"/>
      <w:r w:rsidRPr="0085401C">
        <w:rPr>
          <w:rFonts w:ascii="黑体" w:eastAsia="黑体" w:hAnsi="黑体" w:hint="eastAsia"/>
          <w:sz w:val="24"/>
        </w:rPr>
        <w:t>成衣设计与制作</w:t>
      </w:r>
    </w:p>
    <w:p w:rsidR="00F06D89" w:rsidRPr="0085401C" w:rsidRDefault="00F06D89" w:rsidP="00F06D89">
      <w:pPr>
        <w:spacing w:line="300" w:lineRule="auto"/>
        <w:ind w:firstLineChars="200" w:firstLine="480"/>
        <w:jc w:val="left"/>
        <w:rPr>
          <w:rFonts w:ascii="黑体" w:eastAsia="黑体" w:hAnsi="黑体"/>
          <w:sz w:val="24"/>
        </w:rPr>
      </w:pPr>
      <w:r w:rsidRPr="0085401C">
        <w:rPr>
          <w:rFonts w:ascii="黑体" w:eastAsia="黑体" w:hAnsi="黑体" w:hint="eastAsia"/>
          <w:sz w:val="24"/>
        </w:rPr>
        <w:t>7.分享制作过程与感受</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8.课外发挥想象力，废物利用，自制人偶服饰一套，并进行展示</w:t>
      </w:r>
    </w:p>
    <w:p w:rsidR="00EF7E65" w:rsidRDefault="00EF7E65" w:rsidP="00EF7E65">
      <w:pPr>
        <w:spacing w:line="360" w:lineRule="auto"/>
        <w:ind w:firstLine="435"/>
        <w:jc w:val="center"/>
        <w:rPr>
          <w:rFonts w:ascii="宋体" w:hAnsi="宋体"/>
          <w:b/>
          <w:bCs/>
          <w:sz w:val="24"/>
        </w:rPr>
      </w:pPr>
    </w:p>
    <w:p w:rsidR="00F06D89" w:rsidRPr="0085401C" w:rsidRDefault="00F06D89" w:rsidP="0085401C">
      <w:pPr>
        <w:ind w:firstLineChars="200" w:firstLine="560"/>
        <w:rPr>
          <w:rFonts w:eastAsia="黑体"/>
          <w:sz w:val="28"/>
          <w:szCs w:val="28"/>
        </w:rPr>
      </w:pPr>
      <w:r w:rsidRPr="0085401C">
        <w:rPr>
          <w:rFonts w:eastAsia="黑体" w:hint="eastAsia"/>
          <w:sz w:val="28"/>
          <w:szCs w:val="28"/>
        </w:rPr>
        <w:t>十四、</w:t>
      </w:r>
      <w:proofErr w:type="gramStart"/>
      <w:r w:rsidRPr="0085401C">
        <w:rPr>
          <w:rFonts w:eastAsia="黑体" w:hint="eastAsia"/>
          <w:sz w:val="28"/>
          <w:szCs w:val="28"/>
        </w:rPr>
        <w:t>蔬花种植</w:t>
      </w:r>
      <w:proofErr w:type="gramEnd"/>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为深化高职院校内涵建设、锻炼社会实践能力、增加生活品味和情趣，特开设此课程。</w:t>
      </w:r>
    </w:p>
    <w:p w:rsid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85401C">
        <w:rPr>
          <w:rFonts w:ascii="黑体" w:eastAsia="黑体" w:hAnsi="黑体" w:hint="eastAsia"/>
          <w:sz w:val="24"/>
        </w:rPr>
        <w:t>课程内容（理论部分）：</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1.介绍生活中常见的</w:t>
      </w:r>
      <w:r w:rsidR="0085401C">
        <w:rPr>
          <w:rFonts w:ascii="黑体" w:eastAsia="黑体" w:hAnsi="黑体" w:hint="eastAsia"/>
          <w:sz w:val="24"/>
        </w:rPr>
        <w:t>蔬菜花卉、特征及辨别方法；</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2.</w:t>
      </w:r>
      <w:r w:rsidR="0085401C">
        <w:rPr>
          <w:rFonts w:ascii="黑体" w:eastAsia="黑体" w:hAnsi="黑体" w:hint="eastAsia"/>
          <w:sz w:val="24"/>
        </w:rPr>
        <w:t>种植的季节、方法及要求；</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3.</w:t>
      </w:r>
      <w:r w:rsidR="0085401C">
        <w:rPr>
          <w:rFonts w:ascii="黑体" w:eastAsia="黑体" w:hAnsi="黑体" w:hint="eastAsia"/>
          <w:sz w:val="24"/>
        </w:rPr>
        <w:t>过程管理，包括浇水、施肥及松土；</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4.</w:t>
      </w:r>
      <w:r w:rsidR="0085401C">
        <w:rPr>
          <w:rFonts w:ascii="黑体" w:eastAsia="黑体" w:hAnsi="黑体" w:hint="eastAsia"/>
          <w:sz w:val="24"/>
        </w:rPr>
        <w:t>蔬菜的收获及储存；</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5.食用及功用介绍。</w:t>
      </w:r>
    </w:p>
    <w:p w:rsid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401C">
        <w:rPr>
          <w:rFonts w:ascii="黑体" w:eastAsia="黑体" w:hAnsi="黑体" w:hint="eastAsia"/>
          <w:sz w:val="24"/>
        </w:rPr>
        <w:t>上课方式及要求</w:t>
      </w:r>
      <w:r>
        <w:rPr>
          <w:rFonts w:ascii="黑体" w:eastAsia="黑体" w:hAnsi="黑体" w:hint="eastAsia"/>
          <w:sz w:val="24"/>
        </w:rPr>
        <w:t>：</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1.课时分配由相关理论知识介绍（在教室完成）+户外种植实践+户外植物生长管理3</w:t>
      </w:r>
      <w:r w:rsidR="0085401C">
        <w:rPr>
          <w:rFonts w:ascii="黑体" w:eastAsia="黑体" w:hAnsi="黑体" w:hint="eastAsia"/>
          <w:sz w:val="24"/>
        </w:rPr>
        <w:t>部分构成；</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2.</w:t>
      </w:r>
      <w:r w:rsidR="0085401C">
        <w:rPr>
          <w:rFonts w:ascii="黑体" w:eastAsia="黑体" w:hAnsi="黑体" w:hint="eastAsia"/>
          <w:sz w:val="24"/>
        </w:rPr>
        <w:t>动手完成至少一种蔬菜或花卉种植；</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3.根据植物生长需要，全程参与所种植物的各项维护管理。</w:t>
      </w:r>
    </w:p>
    <w:p w:rsid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85401C">
        <w:rPr>
          <w:rFonts w:ascii="黑体" w:eastAsia="黑体" w:hAnsi="黑体" w:hint="eastAsia"/>
          <w:sz w:val="24"/>
        </w:rPr>
        <w:t>考核标准</w:t>
      </w:r>
      <w:r>
        <w:rPr>
          <w:rFonts w:ascii="黑体" w:eastAsia="黑体" w:hAnsi="黑体" w:hint="eastAsia"/>
          <w:sz w:val="24"/>
        </w:rPr>
        <w:t>：</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1.</w:t>
      </w:r>
      <w:r w:rsidR="0085401C">
        <w:rPr>
          <w:rFonts w:ascii="黑体" w:eastAsia="黑体" w:hAnsi="黑体" w:hint="eastAsia"/>
          <w:sz w:val="24"/>
        </w:rPr>
        <w:t>上课出勤率；</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lastRenderedPageBreak/>
        <w:t>2.</w:t>
      </w:r>
      <w:r w:rsidR="0085401C">
        <w:rPr>
          <w:rFonts w:ascii="黑体" w:eastAsia="黑体" w:hAnsi="黑体" w:hint="eastAsia"/>
          <w:sz w:val="24"/>
        </w:rPr>
        <w:t>一份完整的种植过程、管理过程及最终结果等书面报告；</w:t>
      </w:r>
    </w:p>
    <w:p w:rsid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3.以学生所种蔬菜或花卉成活或结果为依据。</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考核以上述3部分表现折算成最终成绩。</w:t>
      </w:r>
    </w:p>
    <w:p w:rsidR="00F06D89" w:rsidRPr="0085401C" w:rsidRDefault="00F06D89" w:rsidP="0085401C">
      <w:pPr>
        <w:spacing w:line="300" w:lineRule="auto"/>
        <w:ind w:firstLineChars="200" w:firstLine="480"/>
        <w:jc w:val="left"/>
        <w:rPr>
          <w:rFonts w:ascii="黑体" w:eastAsia="黑体" w:hAnsi="黑体"/>
          <w:sz w:val="24"/>
        </w:rPr>
      </w:pPr>
    </w:p>
    <w:p w:rsidR="00EF7E65" w:rsidRPr="0085401C" w:rsidRDefault="00F06D89" w:rsidP="0085401C">
      <w:pPr>
        <w:ind w:firstLineChars="200" w:firstLine="560"/>
        <w:rPr>
          <w:rFonts w:eastAsia="黑体"/>
          <w:sz w:val="28"/>
          <w:szCs w:val="28"/>
        </w:rPr>
      </w:pPr>
      <w:r w:rsidRPr="0085401C">
        <w:rPr>
          <w:rFonts w:eastAsia="黑体" w:hint="eastAsia"/>
          <w:sz w:val="28"/>
          <w:szCs w:val="28"/>
        </w:rPr>
        <w:t>十五、农耕文化实践</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85401C">
        <w:rPr>
          <w:rFonts w:ascii="黑体" w:eastAsia="黑体" w:hAnsi="黑体" w:hint="eastAsia"/>
          <w:sz w:val="24"/>
        </w:rPr>
        <w:t>课程目标</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5401C">
        <w:rPr>
          <w:rFonts w:ascii="黑体" w:eastAsia="黑体" w:hAnsi="黑体" w:hint="eastAsia"/>
          <w:sz w:val="24"/>
        </w:rPr>
        <w:t>鼓励学生从社会、自然和科学等不同角度学习并理解农耕</w:t>
      </w:r>
      <w:r>
        <w:rPr>
          <w:rFonts w:ascii="黑体" w:eastAsia="黑体" w:hAnsi="黑体" w:hint="eastAsia"/>
          <w:sz w:val="24"/>
        </w:rPr>
        <w:t>文化，培养学生对农耕文化的关注及兴趣，鼓励学生积极参与农耕实践；</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2.</w:t>
      </w:r>
      <w:r w:rsidR="00F06D89" w:rsidRPr="0085401C">
        <w:rPr>
          <w:rFonts w:ascii="黑体" w:eastAsia="黑体" w:hAnsi="黑体" w:hint="eastAsia"/>
          <w:sz w:val="24"/>
        </w:rPr>
        <w:t>通过学生的亲身实践参与，获得丰富多彩的学习体验和个性化的创造表现</w:t>
      </w:r>
      <w:r>
        <w:rPr>
          <w:rFonts w:ascii="黑体" w:eastAsia="黑体" w:hAnsi="黑体" w:hint="eastAsia"/>
          <w:sz w:val="24"/>
        </w:rPr>
        <w:t>，发挥学生的自主性，培养学生乐于探究、勤于动手，敢于实践的精神；</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3.</w:t>
      </w:r>
      <w:r w:rsidR="00F06D89" w:rsidRPr="0085401C">
        <w:rPr>
          <w:rFonts w:ascii="黑体" w:eastAsia="黑体" w:hAnsi="黑体" w:hint="eastAsia"/>
          <w:sz w:val="24"/>
        </w:rPr>
        <w:t>培养学生收集、处理信息的能力，将自己的劳动过程和成果通过不同的形式展示，提升自身创新能力。</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401C">
        <w:rPr>
          <w:rFonts w:ascii="黑体" w:eastAsia="黑体" w:hAnsi="黑体" w:hint="eastAsia"/>
          <w:sz w:val="24"/>
        </w:rPr>
        <w:t xml:space="preserve">教学方法 </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本课程采用理实一体、合作学习、基地实践劳作相结合的教学方式，努力形成教师和学生双向互动、对称平衡的教学模式。</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85401C">
        <w:rPr>
          <w:rFonts w:ascii="黑体" w:eastAsia="黑体" w:hAnsi="黑体" w:hint="eastAsia"/>
          <w:sz w:val="24"/>
        </w:rPr>
        <w:t>课程内容</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第一阶段：了解作物栽培种植相关知识，提供一些适合当季种植的作物，并选择校园垄地栽培的品种。（2课时）</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第二阶段：整地做畦、播种（2课时）</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第三阶段：水肥管理、病虫害防治（2课时）</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第四阶段：中耕管理（2课时）</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第五阶段：种植成果展示、评价总结（2课时）</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（四）</w:t>
      </w:r>
      <w:r w:rsidR="00F06D89" w:rsidRPr="0085401C">
        <w:rPr>
          <w:rFonts w:ascii="黑体" w:eastAsia="黑体" w:hAnsi="黑体" w:hint="eastAsia"/>
          <w:sz w:val="24"/>
        </w:rPr>
        <w:t xml:space="preserve">考试方法 </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本课程考试用百分制计算，成绩达到60分以上者为合格；采用农耕实践成绩和期末小组成果汇报成绩相结合。具体考试及计分方法如下：</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5401C">
        <w:rPr>
          <w:rFonts w:ascii="黑体" w:eastAsia="黑体" w:hAnsi="黑体" w:hint="eastAsia"/>
          <w:sz w:val="24"/>
        </w:rPr>
        <w:t>农耕实践（</w:t>
      </w:r>
      <w:r w:rsidR="00F06D89" w:rsidRPr="0085401C">
        <w:rPr>
          <w:rFonts w:ascii="黑体" w:eastAsia="黑体" w:hAnsi="黑体"/>
          <w:sz w:val="24"/>
        </w:rPr>
        <w:t>80</w:t>
      </w:r>
      <w:r w:rsidR="00F06D89" w:rsidRPr="0085401C">
        <w:rPr>
          <w:rFonts w:ascii="黑体" w:eastAsia="黑体" w:hAnsi="黑体" w:hint="eastAsia"/>
          <w:sz w:val="24"/>
        </w:rPr>
        <w:t>%):</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农耕实践共4次，2次以上不来上课，课程总成绩记为0分。课程成绩包括平时考勤、实践表现、耕作规范和纪律等。</w:t>
      </w:r>
    </w:p>
    <w:p w:rsidR="00F06D89" w:rsidRPr="0085401C" w:rsidRDefault="0085401C" w:rsidP="0085401C">
      <w:pPr>
        <w:spacing w:line="300" w:lineRule="auto"/>
        <w:ind w:firstLineChars="200" w:firstLine="480"/>
        <w:jc w:val="left"/>
        <w:rPr>
          <w:rFonts w:ascii="黑体" w:eastAsia="黑体" w:hAnsi="黑体"/>
          <w:sz w:val="24"/>
        </w:rPr>
      </w:pPr>
      <w:r>
        <w:rPr>
          <w:rFonts w:ascii="黑体" w:eastAsia="黑体" w:hAnsi="黑体" w:hint="eastAsia"/>
          <w:sz w:val="24"/>
        </w:rPr>
        <w:t>2.</w:t>
      </w:r>
      <w:r w:rsidR="00F06D89" w:rsidRPr="0085401C">
        <w:rPr>
          <w:rFonts w:ascii="黑体" w:eastAsia="黑体" w:hAnsi="黑体" w:hint="eastAsia"/>
          <w:sz w:val="24"/>
        </w:rPr>
        <w:t>期末小组成果汇报（</w:t>
      </w:r>
      <w:r w:rsidR="00F06D89" w:rsidRPr="0085401C">
        <w:rPr>
          <w:rFonts w:ascii="黑体" w:eastAsia="黑体" w:hAnsi="黑体"/>
          <w:sz w:val="24"/>
        </w:rPr>
        <w:t>2</w:t>
      </w:r>
      <w:r w:rsidR="00F06D89" w:rsidRPr="0085401C">
        <w:rPr>
          <w:rFonts w:ascii="黑体" w:eastAsia="黑体" w:hAnsi="黑体" w:hint="eastAsia"/>
          <w:sz w:val="24"/>
        </w:rPr>
        <w:t>0%)：</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提交期末小组成果，以PPT或短视频等不同形式进行实践过程及实践成果展示，由任课教师打分，占总成绩</w:t>
      </w:r>
      <w:r w:rsidRPr="0085401C">
        <w:rPr>
          <w:rFonts w:ascii="黑体" w:eastAsia="黑体" w:hAnsi="黑体"/>
          <w:sz w:val="24"/>
        </w:rPr>
        <w:t>20%</w:t>
      </w:r>
      <w:r w:rsidRPr="0085401C">
        <w:rPr>
          <w:rFonts w:ascii="黑体" w:eastAsia="黑体" w:hAnsi="黑体" w:hint="eastAsia"/>
          <w:sz w:val="24"/>
        </w:rPr>
        <w:t xml:space="preserve">。 </w:t>
      </w:r>
    </w:p>
    <w:p w:rsidR="00F06D89" w:rsidRDefault="00F06D89" w:rsidP="00EF7E65">
      <w:pPr>
        <w:spacing w:line="360" w:lineRule="auto"/>
        <w:ind w:firstLine="435"/>
        <w:jc w:val="center"/>
        <w:rPr>
          <w:rFonts w:ascii="宋体" w:hAnsi="宋体"/>
          <w:b/>
          <w:bCs/>
          <w:sz w:val="24"/>
        </w:rPr>
      </w:pPr>
    </w:p>
    <w:p w:rsidR="00F06D89" w:rsidRPr="0085401C" w:rsidRDefault="00F06D89" w:rsidP="0085401C">
      <w:pPr>
        <w:ind w:firstLineChars="200" w:firstLine="560"/>
        <w:rPr>
          <w:rFonts w:eastAsia="黑体"/>
          <w:sz w:val="28"/>
          <w:szCs w:val="28"/>
        </w:rPr>
      </w:pPr>
      <w:r w:rsidRPr="0085401C">
        <w:rPr>
          <w:rFonts w:eastAsia="黑体" w:hint="eastAsia"/>
          <w:sz w:val="28"/>
          <w:szCs w:val="28"/>
        </w:rPr>
        <w:t>十六、家庭生活</w:t>
      </w:r>
      <w:proofErr w:type="spellStart"/>
      <w:r w:rsidRPr="0085401C">
        <w:rPr>
          <w:rFonts w:eastAsia="黑体" w:hint="eastAsia"/>
          <w:sz w:val="28"/>
          <w:szCs w:val="28"/>
        </w:rPr>
        <w:t>Vlog</w:t>
      </w:r>
      <w:proofErr w:type="spellEnd"/>
      <w:r w:rsidRPr="0085401C">
        <w:rPr>
          <w:rFonts w:eastAsia="黑体" w:hint="eastAsia"/>
          <w:sz w:val="28"/>
          <w:szCs w:val="28"/>
        </w:rPr>
        <w:t>拍摄</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现在越来越多人玩起了</w:t>
      </w:r>
      <w:proofErr w:type="spellStart"/>
      <w:r w:rsidRPr="0085401C">
        <w:rPr>
          <w:rFonts w:ascii="黑体" w:eastAsia="黑体" w:hAnsi="黑体" w:hint="eastAsia"/>
          <w:sz w:val="24"/>
        </w:rPr>
        <w:t>vlog</w:t>
      </w:r>
      <w:proofErr w:type="spellEnd"/>
      <w:r w:rsidRPr="0085401C">
        <w:rPr>
          <w:rFonts w:ascii="黑体" w:eastAsia="黑体" w:hAnsi="黑体" w:hint="eastAsia"/>
          <w:sz w:val="24"/>
        </w:rPr>
        <w:t>，也就是视频博客，或者也可以称之为视频日</w:t>
      </w:r>
      <w:r w:rsidRPr="0085401C">
        <w:rPr>
          <w:rFonts w:ascii="黑体" w:eastAsia="黑体" w:hAnsi="黑体" w:hint="eastAsia"/>
          <w:sz w:val="24"/>
        </w:rPr>
        <w:lastRenderedPageBreak/>
        <w:t>记。全家人在一起的欢乐时光值得留念，正适合用这种生动有趣的记录方式。现在手机的功能已经非常强大了，延时拍摄、慢动作、大光圈……通过不同的拍摄手法可以有丰富的画面，可能是孩子玩水的慢镜头、可能是逆光下全家人镶着金边的背影、可能是妈妈在厨房烧菜的加速版，这些都能把我们的家庭</w:t>
      </w:r>
      <w:proofErr w:type="spellStart"/>
      <w:r w:rsidRPr="0085401C">
        <w:rPr>
          <w:rFonts w:ascii="黑体" w:eastAsia="黑体" w:hAnsi="黑体" w:hint="eastAsia"/>
          <w:sz w:val="24"/>
        </w:rPr>
        <w:t>vlog</w:t>
      </w:r>
      <w:proofErr w:type="spellEnd"/>
      <w:r w:rsidRPr="0085401C">
        <w:rPr>
          <w:rFonts w:ascii="黑体" w:eastAsia="黑体" w:hAnsi="黑体" w:hint="eastAsia"/>
          <w:sz w:val="24"/>
        </w:rPr>
        <w:t>质感瞬间提升。</w:t>
      </w:r>
    </w:p>
    <w:p w:rsidR="00F06D89" w:rsidRPr="0085401C" w:rsidRDefault="00843370" w:rsidP="0085401C">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85401C">
        <w:rPr>
          <w:rFonts w:ascii="黑体" w:eastAsia="黑体" w:hAnsi="黑体" w:hint="eastAsia"/>
          <w:sz w:val="24"/>
        </w:rPr>
        <w:t>课程内容：</w:t>
      </w:r>
    </w:p>
    <w:p w:rsidR="00F06D89" w:rsidRPr="0085401C" w:rsidRDefault="00843370" w:rsidP="0085401C">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5401C">
        <w:rPr>
          <w:rFonts w:ascii="黑体" w:eastAsia="黑体" w:hAnsi="黑体" w:hint="eastAsia"/>
          <w:sz w:val="24"/>
        </w:rPr>
        <w:t>VLOG · 准备篇</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器材准备、前期准备</w:t>
      </w:r>
    </w:p>
    <w:p w:rsidR="00F06D89" w:rsidRPr="0085401C" w:rsidRDefault="00843370" w:rsidP="0085401C">
      <w:pPr>
        <w:spacing w:line="300" w:lineRule="auto"/>
        <w:ind w:firstLineChars="200" w:firstLine="480"/>
        <w:jc w:val="left"/>
        <w:rPr>
          <w:rFonts w:ascii="黑体" w:eastAsia="黑体" w:hAnsi="黑体"/>
          <w:sz w:val="24"/>
        </w:rPr>
      </w:pPr>
      <w:r>
        <w:rPr>
          <w:rFonts w:ascii="黑体" w:eastAsia="黑体" w:hAnsi="黑体" w:hint="eastAsia"/>
          <w:sz w:val="24"/>
        </w:rPr>
        <w:t>2.</w:t>
      </w:r>
      <w:r w:rsidR="00F06D89" w:rsidRPr="0085401C">
        <w:rPr>
          <w:rFonts w:ascii="黑体" w:eastAsia="黑体" w:hAnsi="黑体" w:hint="eastAsia"/>
          <w:sz w:val="24"/>
        </w:rPr>
        <w:t>VLOG · 拍摄篇</w:t>
      </w:r>
    </w:p>
    <w:p w:rsidR="00843370" w:rsidRDefault="00843370" w:rsidP="0085401C">
      <w:pPr>
        <w:spacing w:line="300" w:lineRule="auto"/>
        <w:ind w:firstLineChars="200" w:firstLine="480"/>
        <w:jc w:val="left"/>
        <w:rPr>
          <w:rFonts w:ascii="黑体" w:eastAsia="黑体" w:hAnsi="黑体"/>
          <w:sz w:val="24"/>
        </w:rPr>
      </w:pPr>
      <w:r>
        <w:rPr>
          <w:rFonts w:ascii="黑体" w:eastAsia="黑体" w:hAnsi="黑体" w:hint="eastAsia"/>
          <w:sz w:val="24"/>
        </w:rPr>
        <w:t>首先是尽量稳；</w:t>
      </w:r>
    </w:p>
    <w:p w:rsidR="00843370"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其次是多说话</w:t>
      </w:r>
      <w:r w:rsidR="00843370">
        <w:rPr>
          <w:rFonts w:ascii="黑体" w:eastAsia="黑体" w:hAnsi="黑体" w:hint="eastAsia"/>
          <w:sz w:val="24"/>
        </w:rPr>
        <w:t>；</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手持三脚架自拍杆。</w:t>
      </w:r>
    </w:p>
    <w:p w:rsidR="00843370" w:rsidRPr="00843370" w:rsidRDefault="00843370" w:rsidP="00843370">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43370">
        <w:rPr>
          <w:rFonts w:ascii="黑体" w:eastAsia="黑体" w:hAnsi="黑体" w:hint="eastAsia"/>
          <w:sz w:val="24"/>
        </w:rPr>
        <w:t>低角度跟随</w:t>
      </w:r>
    </w:p>
    <w:p w:rsidR="00843370" w:rsidRDefault="00843370" w:rsidP="00843370">
      <w:pPr>
        <w:spacing w:line="300" w:lineRule="auto"/>
        <w:ind w:left="480"/>
        <w:jc w:val="left"/>
        <w:rPr>
          <w:rFonts w:ascii="黑体" w:eastAsia="黑体" w:hAnsi="黑体"/>
          <w:sz w:val="24"/>
        </w:rPr>
      </w:pPr>
      <w:r>
        <w:rPr>
          <w:rFonts w:ascii="黑体" w:eastAsia="黑体" w:hAnsi="黑体" w:hint="eastAsia"/>
          <w:sz w:val="24"/>
        </w:rPr>
        <w:t>（2）</w:t>
      </w:r>
      <w:r w:rsidR="00F06D89" w:rsidRPr="00843370">
        <w:rPr>
          <w:rFonts w:ascii="黑体" w:eastAsia="黑体" w:hAnsi="黑体" w:hint="eastAsia"/>
          <w:sz w:val="24"/>
        </w:rPr>
        <w:t>平移或俯拍</w:t>
      </w:r>
    </w:p>
    <w:p w:rsidR="00F06D89" w:rsidRPr="00843370" w:rsidRDefault="00843370" w:rsidP="00843370">
      <w:pPr>
        <w:spacing w:line="300" w:lineRule="auto"/>
        <w:ind w:left="480"/>
        <w:jc w:val="left"/>
        <w:rPr>
          <w:rFonts w:ascii="黑体" w:eastAsia="黑体" w:hAnsi="黑体"/>
          <w:sz w:val="24"/>
        </w:rPr>
      </w:pPr>
      <w:r>
        <w:rPr>
          <w:rFonts w:ascii="黑体" w:eastAsia="黑体" w:hAnsi="黑体" w:hint="eastAsia"/>
          <w:sz w:val="24"/>
        </w:rPr>
        <w:t>（3）</w:t>
      </w:r>
      <w:r w:rsidR="00F06D89" w:rsidRPr="00843370">
        <w:rPr>
          <w:rFonts w:ascii="黑体" w:eastAsia="黑体" w:hAnsi="黑体" w:hint="eastAsia"/>
          <w:sz w:val="24"/>
        </w:rPr>
        <w:t>前后推拉</w:t>
      </w:r>
    </w:p>
    <w:p w:rsidR="00F06D89" w:rsidRPr="0085401C" w:rsidRDefault="00843370" w:rsidP="0085401C">
      <w:pPr>
        <w:spacing w:line="300" w:lineRule="auto"/>
        <w:ind w:firstLineChars="200" w:firstLine="480"/>
        <w:jc w:val="left"/>
        <w:rPr>
          <w:rFonts w:ascii="黑体" w:eastAsia="黑体" w:hAnsi="黑体"/>
          <w:sz w:val="24"/>
        </w:rPr>
      </w:pPr>
      <w:r>
        <w:rPr>
          <w:rFonts w:ascii="黑体" w:eastAsia="黑体" w:hAnsi="黑体" w:hint="eastAsia"/>
          <w:sz w:val="24"/>
        </w:rPr>
        <w:t>3.</w:t>
      </w:r>
      <w:r w:rsidR="00F06D89" w:rsidRPr="0085401C">
        <w:rPr>
          <w:rFonts w:ascii="黑体" w:eastAsia="黑体" w:hAnsi="黑体" w:hint="eastAsia"/>
          <w:sz w:val="24"/>
        </w:rPr>
        <w:t>VLOG · 后期篇</w:t>
      </w:r>
    </w:p>
    <w:p w:rsidR="00F06D89" w:rsidRPr="0085401C" w:rsidRDefault="00F06D89"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素材、滤镜、声音</w:t>
      </w:r>
    </w:p>
    <w:p w:rsidR="00F06D89" w:rsidRPr="0085401C" w:rsidRDefault="0048649D" w:rsidP="0085401C">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401C">
        <w:rPr>
          <w:rFonts w:ascii="黑体" w:eastAsia="黑体" w:hAnsi="黑体" w:hint="eastAsia"/>
          <w:sz w:val="24"/>
        </w:rPr>
        <w:t>拍摄tips</w:t>
      </w:r>
    </w:p>
    <w:p w:rsidR="00856791" w:rsidRDefault="00995D28" w:rsidP="0085401C">
      <w:pPr>
        <w:spacing w:line="300" w:lineRule="auto"/>
        <w:ind w:firstLineChars="200" w:firstLine="480"/>
        <w:jc w:val="left"/>
        <w:rPr>
          <w:rFonts w:ascii="黑体" w:eastAsia="黑体" w:hAnsi="黑体"/>
          <w:sz w:val="24"/>
        </w:rPr>
      </w:pPr>
      <w:r>
        <w:rPr>
          <w:rFonts w:ascii="黑体" w:eastAsia="黑体" w:hAnsi="黑体" w:hint="eastAsia"/>
          <w:sz w:val="24"/>
        </w:rPr>
        <w:t>1.</w:t>
      </w:r>
      <w:r w:rsidR="00856791">
        <w:rPr>
          <w:rFonts w:ascii="黑体" w:eastAsia="黑体" w:hAnsi="黑体" w:hint="eastAsia"/>
          <w:sz w:val="24"/>
        </w:rPr>
        <w:t>注</w:t>
      </w:r>
      <w:r w:rsidR="00F06D89" w:rsidRPr="0085401C">
        <w:rPr>
          <w:rFonts w:ascii="黑体" w:eastAsia="黑体" w:hAnsi="黑体" w:hint="eastAsia"/>
          <w:sz w:val="24"/>
        </w:rPr>
        <w:t>意内存和备份</w:t>
      </w:r>
    </w:p>
    <w:p w:rsidR="00856791" w:rsidRDefault="00995D28" w:rsidP="0085401C">
      <w:pPr>
        <w:spacing w:line="300" w:lineRule="auto"/>
        <w:ind w:firstLineChars="200" w:firstLine="480"/>
        <w:jc w:val="left"/>
        <w:rPr>
          <w:rFonts w:ascii="黑体" w:eastAsia="黑体" w:hAnsi="黑体"/>
          <w:sz w:val="24"/>
        </w:rPr>
      </w:pPr>
      <w:r>
        <w:rPr>
          <w:rFonts w:ascii="黑体" w:eastAsia="黑体" w:hAnsi="黑体" w:hint="eastAsia"/>
          <w:sz w:val="24"/>
        </w:rPr>
        <w:t>2.</w:t>
      </w:r>
      <w:r w:rsidR="00F06D89" w:rsidRPr="0085401C">
        <w:rPr>
          <w:rFonts w:ascii="黑体" w:eastAsia="黑体" w:hAnsi="黑体" w:hint="eastAsia"/>
          <w:sz w:val="24"/>
        </w:rPr>
        <w:t>记得交代相关信息</w:t>
      </w:r>
    </w:p>
    <w:p w:rsidR="00856791" w:rsidRDefault="00995D28" w:rsidP="0085401C">
      <w:pPr>
        <w:spacing w:line="300" w:lineRule="auto"/>
        <w:ind w:firstLineChars="200" w:firstLine="480"/>
        <w:jc w:val="left"/>
        <w:rPr>
          <w:rFonts w:ascii="黑体" w:eastAsia="黑体" w:hAnsi="黑体"/>
          <w:sz w:val="24"/>
        </w:rPr>
      </w:pPr>
      <w:r>
        <w:rPr>
          <w:rFonts w:ascii="黑体" w:eastAsia="黑体" w:hAnsi="黑体" w:hint="eastAsia"/>
          <w:sz w:val="24"/>
        </w:rPr>
        <w:t>3.</w:t>
      </w:r>
      <w:r w:rsidR="00F06D89" w:rsidRPr="0085401C">
        <w:rPr>
          <w:rFonts w:ascii="黑体" w:eastAsia="黑体" w:hAnsi="黑体" w:hint="eastAsia"/>
          <w:sz w:val="24"/>
        </w:rPr>
        <w:t>稳定器比胳膊靠谱</w:t>
      </w:r>
    </w:p>
    <w:p w:rsidR="00856791" w:rsidRDefault="00995D28" w:rsidP="0085401C">
      <w:pPr>
        <w:spacing w:line="300" w:lineRule="auto"/>
        <w:ind w:firstLineChars="200" w:firstLine="480"/>
        <w:jc w:val="left"/>
        <w:rPr>
          <w:rFonts w:ascii="黑体" w:eastAsia="黑体" w:hAnsi="黑体"/>
          <w:sz w:val="24"/>
        </w:rPr>
      </w:pPr>
      <w:r>
        <w:rPr>
          <w:rFonts w:ascii="黑体" w:eastAsia="黑体" w:hAnsi="黑体" w:hint="eastAsia"/>
          <w:sz w:val="24"/>
        </w:rPr>
        <w:t>4.</w:t>
      </w:r>
      <w:r w:rsidR="00F06D89" w:rsidRPr="0085401C">
        <w:rPr>
          <w:rFonts w:ascii="黑体" w:eastAsia="黑体" w:hAnsi="黑体" w:hint="eastAsia"/>
          <w:sz w:val="24"/>
        </w:rPr>
        <w:t>注意拍摄场景的不同</w:t>
      </w:r>
    </w:p>
    <w:p w:rsidR="00F06D89" w:rsidRPr="0085401C" w:rsidRDefault="00995D28" w:rsidP="0085401C">
      <w:pPr>
        <w:spacing w:line="300" w:lineRule="auto"/>
        <w:ind w:firstLineChars="200" w:firstLine="480"/>
        <w:jc w:val="left"/>
        <w:rPr>
          <w:rFonts w:ascii="黑体" w:eastAsia="黑体" w:hAnsi="黑体"/>
          <w:sz w:val="24"/>
        </w:rPr>
      </w:pPr>
      <w:r>
        <w:rPr>
          <w:rFonts w:ascii="黑体" w:eastAsia="黑体" w:hAnsi="黑体" w:hint="eastAsia"/>
          <w:sz w:val="24"/>
        </w:rPr>
        <w:t>5.</w:t>
      </w:r>
      <w:r w:rsidR="00F06D89" w:rsidRPr="0085401C">
        <w:rPr>
          <w:rFonts w:ascii="黑体" w:eastAsia="黑体" w:hAnsi="黑体" w:hint="eastAsia"/>
          <w:sz w:val="24"/>
        </w:rPr>
        <w:t>可以尝试变化拍摄</w:t>
      </w:r>
    </w:p>
    <w:p w:rsidR="009B6B71" w:rsidRPr="0085401C" w:rsidRDefault="009B6B71" w:rsidP="0085401C">
      <w:pPr>
        <w:spacing w:line="300" w:lineRule="auto"/>
        <w:ind w:firstLineChars="200" w:firstLine="480"/>
        <w:jc w:val="left"/>
        <w:rPr>
          <w:rFonts w:ascii="黑体" w:eastAsia="黑体" w:hAnsi="黑体"/>
          <w:sz w:val="24"/>
        </w:rPr>
      </w:pPr>
    </w:p>
    <w:p w:rsidR="009B6B71" w:rsidRPr="00856791" w:rsidRDefault="009B6B71" w:rsidP="00856791">
      <w:pPr>
        <w:spacing w:line="300" w:lineRule="auto"/>
        <w:ind w:firstLineChars="200" w:firstLine="560"/>
        <w:jc w:val="left"/>
        <w:rPr>
          <w:rFonts w:eastAsia="黑体"/>
          <w:sz w:val="28"/>
          <w:szCs w:val="28"/>
        </w:rPr>
      </w:pPr>
      <w:r w:rsidRPr="00856791">
        <w:rPr>
          <w:rFonts w:eastAsia="黑体" w:hint="eastAsia"/>
          <w:sz w:val="28"/>
          <w:szCs w:val="28"/>
        </w:rPr>
        <w:t>十七、</w:t>
      </w:r>
      <w:r w:rsidR="000C36E9">
        <w:rPr>
          <w:rFonts w:eastAsia="黑体" w:hint="eastAsia"/>
          <w:sz w:val="28"/>
          <w:szCs w:val="28"/>
        </w:rPr>
        <w:t>零售门店</w:t>
      </w:r>
      <w:r w:rsidRPr="00856791">
        <w:rPr>
          <w:rFonts w:eastAsia="黑体" w:hint="eastAsia"/>
          <w:sz w:val="28"/>
          <w:szCs w:val="28"/>
        </w:rPr>
        <w:t>劳动实践</w:t>
      </w:r>
    </w:p>
    <w:p w:rsidR="009B6B71" w:rsidRPr="0085401C" w:rsidRDefault="00856791" w:rsidP="0085401C">
      <w:pPr>
        <w:spacing w:line="300" w:lineRule="auto"/>
        <w:ind w:firstLineChars="200" w:firstLine="480"/>
        <w:jc w:val="left"/>
        <w:rPr>
          <w:rFonts w:ascii="黑体" w:eastAsia="黑体" w:hAnsi="黑体"/>
          <w:sz w:val="24"/>
        </w:rPr>
      </w:pPr>
      <w:r>
        <w:rPr>
          <w:rFonts w:ascii="黑体" w:eastAsia="黑体" w:hAnsi="黑体" w:hint="eastAsia"/>
          <w:sz w:val="24"/>
        </w:rPr>
        <w:t>（一）</w:t>
      </w:r>
      <w:r w:rsidR="009B6B71" w:rsidRPr="0085401C">
        <w:rPr>
          <w:rFonts w:ascii="黑体" w:eastAsia="黑体" w:hAnsi="黑体" w:hint="eastAsia"/>
          <w:sz w:val="24"/>
        </w:rPr>
        <w:t>课程目标</w:t>
      </w:r>
    </w:p>
    <w:p w:rsidR="009B6B71" w:rsidRPr="00856791" w:rsidRDefault="009B6B71" w:rsidP="0085401C">
      <w:pPr>
        <w:spacing w:line="300" w:lineRule="auto"/>
        <w:ind w:firstLineChars="200" w:firstLine="480"/>
        <w:jc w:val="left"/>
        <w:rPr>
          <w:rFonts w:ascii="黑体" w:eastAsia="黑体" w:hAnsi="黑体"/>
          <w:sz w:val="24"/>
        </w:rPr>
      </w:pPr>
      <w:r w:rsidRPr="0085401C">
        <w:rPr>
          <w:rFonts w:ascii="黑体" w:eastAsia="黑体" w:hAnsi="黑体" w:hint="eastAsia"/>
          <w:sz w:val="24"/>
        </w:rPr>
        <w:t>通过该课程的学习，使学生掌握一些服务行业的初级劳动技能，并从中增强职业荣誉感和责任感，提高职业劳动技能水平，增强职业认同感和劳动自豪感，培育不断探索、精益求精、追求卓越的工匠精神和爱岗敬业的劳动态度，坚信“三百六十行，行行出状元”，劳动不分贵贱，任何职业都很光荣，都能出彩</w:t>
      </w:r>
      <w:r w:rsidRPr="00856791">
        <w:rPr>
          <w:rFonts w:ascii="黑体" w:eastAsia="黑体" w:hAnsi="黑体" w:hint="eastAsia"/>
          <w:sz w:val="24"/>
        </w:rPr>
        <w:t>的积极向上的劳动精神和认真负责的劳动态度。</w:t>
      </w:r>
    </w:p>
    <w:p w:rsidR="009B6B71"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（二）</w:t>
      </w:r>
      <w:r w:rsidR="009B6B71" w:rsidRPr="00856791">
        <w:rPr>
          <w:rFonts w:ascii="黑体" w:eastAsia="黑体" w:hAnsi="黑体" w:hint="eastAsia"/>
          <w:sz w:val="24"/>
        </w:rPr>
        <w:t>课程要求</w:t>
      </w:r>
    </w:p>
    <w:p w:rsidR="009B6B71" w:rsidRPr="00856791" w:rsidRDefault="009B6B71" w:rsidP="00856791">
      <w:pPr>
        <w:spacing w:line="300" w:lineRule="auto"/>
        <w:ind w:firstLineChars="200" w:firstLine="480"/>
        <w:jc w:val="left"/>
        <w:rPr>
          <w:rFonts w:ascii="黑体" w:eastAsia="黑体" w:hAnsi="黑体"/>
          <w:sz w:val="24"/>
        </w:rPr>
      </w:pPr>
      <w:r w:rsidRPr="00856791">
        <w:rPr>
          <w:rFonts w:ascii="黑体" w:eastAsia="黑体" w:hAnsi="黑体" w:hint="eastAsia"/>
          <w:sz w:val="24"/>
        </w:rPr>
        <w:t>劳动实践课程的组织、管理、成绩考核均按学院统一要求实施，根据劳动实践的表现（提供记录照片等佐证材料）和撰写劳动实践报告一份（不少于</w:t>
      </w:r>
      <w:r w:rsidRPr="00856791">
        <w:rPr>
          <w:rFonts w:ascii="黑体" w:eastAsia="黑体" w:hAnsi="黑体"/>
          <w:sz w:val="24"/>
        </w:rPr>
        <w:t>8</w:t>
      </w:r>
      <w:r w:rsidRPr="00856791">
        <w:rPr>
          <w:rFonts w:ascii="黑体" w:eastAsia="黑体" w:hAnsi="黑体" w:hint="eastAsia"/>
          <w:sz w:val="24"/>
        </w:rPr>
        <w:t>00字）获得该课程成绩。</w:t>
      </w:r>
    </w:p>
    <w:p w:rsidR="009B6B71"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lastRenderedPageBreak/>
        <w:t>（三）</w:t>
      </w:r>
      <w:r w:rsidR="009B6B71" w:rsidRPr="00856791">
        <w:rPr>
          <w:rFonts w:ascii="黑体" w:eastAsia="黑体" w:hAnsi="黑体" w:hint="eastAsia"/>
          <w:sz w:val="24"/>
        </w:rPr>
        <w:t>教学内容</w:t>
      </w:r>
    </w:p>
    <w:p w:rsidR="009B6B71" w:rsidRPr="00856791" w:rsidRDefault="009B6B71" w:rsidP="00856791">
      <w:pPr>
        <w:spacing w:line="300" w:lineRule="auto"/>
        <w:ind w:firstLineChars="200" w:firstLine="480"/>
        <w:jc w:val="left"/>
        <w:rPr>
          <w:rFonts w:ascii="黑体" w:eastAsia="黑体" w:hAnsi="黑体"/>
          <w:sz w:val="24"/>
        </w:rPr>
      </w:pPr>
      <w:r w:rsidRPr="00856791">
        <w:rPr>
          <w:rFonts w:ascii="黑体" w:eastAsia="黑体" w:hAnsi="黑体" w:hint="eastAsia"/>
          <w:sz w:val="24"/>
        </w:rPr>
        <w:t>采用实践式教学方法，劳动实际教学过程中应根据学生的实际情况组织学生参与真实的服务性劳动即组织学生去参与门店的日常运营，如协助门店商品美陈设计和展示、销售商品、理货盘点、制作电子宣传资料、清理卫生、点单、打包、</w:t>
      </w:r>
      <w:proofErr w:type="gramStart"/>
      <w:r w:rsidRPr="00856791">
        <w:rPr>
          <w:rFonts w:ascii="黑体" w:eastAsia="黑体" w:hAnsi="黑体" w:hint="eastAsia"/>
          <w:sz w:val="24"/>
        </w:rPr>
        <w:t>协助线</w:t>
      </w:r>
      <w:proofErr w:type="gramEnd"/>
      <w:r w:rsidRPr="00856791">
        <w:rPr>
          <w:rFonts w:ascii="黑体" w:eastAsia="黑体" w:hAnsi="黑体" w:hint="eastAsia"/>
          <w:sz w:val="24"/>
        </w:rPr>
        <w:t>上销售平台管理、销售数据整理等服务性劳动实践任务。</w:t>
      </w:r>
    </w:p>
    <w:p w:rsidR="00EF7E65" w:rsidRPr="00856791" w:rsidRDefault="00EF7E65" w:rsidP="00856791">
      <w:pPr>
        <w:spacing w:line="300" w:lineRule="auto"/>
        <w:ind w:firstLineChars="200" w:firstLine="480"/>
        <w:jc w:val="left"/>
        <w:rPr>
          <w:rFonts w:ascii="黑体" w:eastAsia="黑体" w:hAnsi="黑体"/>
          <w:sz w:val="24"/>
        </w:rPr>
      </w:pPr>
    </w:p>
    <w:p w:rsidR="00F06D89" w:rsidRPr="00856791" w:rsidRDefault="00F06D89" w:rsidP="00856791">
      <w:pPr>
        <w:spacing w:line="300" w:lineRule="auto"/>
        <w:ind w:firstLineChars="200" w:firstLine="560"/>
        <w:jc w:val="left"/>
        <w:rPr>
          <w:rFonts w:eastAsia="黑体"/>
          <w:sz w:val="28"/>
          <w:szCs w:val="28"/>
        </w:rPr>
      </w:pPr>
      <w:r w:rsidRPr="00856791">
        <w:rPr>
          <w:rFonts w:eastAsia="黑体" w:hint="eastAsia"/>
          <w:sz w:val="28"/>
          <w:szCs w:val="28"/>
        </w:rPr>
        <w:t>十八、数字化服务劳动实践（数字化运维）</w:t>
      </w:r>
    </w:p>
    <w:p w:rsidR="00856791"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856791">
        <w:rPr>
          <w:rFonts w:ascii="黑体" w:eastAsia="黑体" w:hAnsi="黑体" w:hint="eastAsia"/>
          <w:sz w:val="24"/>
        </w:rPr>
        <w:t>课时安排：</w:t>
      </w:r>
    </w:p>
    <w:p w:rsidR="00F06D89" w:rsidRPr="00856791" w:rsidRDefault="00F06D89" w:rsidP="00856791">
      <w:pPr>
        <w:spacing w:line="300" w:lineRule="auto"/>
        <w:ind w:firstLineChars="200" w:firstLine="480"/>
        <w:jc w:val="left"/>
        <w:rPr>
          <w:rFonts w:ascii="黑体" w:eastAsia="黑体" w:hAnsi="黑体"/>
          <w:sz w:val="24"/>
        </w:rPr>
      </w:pPr>
      <w:r w:rsidRPr="00856791">
        <w:rPr>
          <w:rFonts w:ascii="黑体" w:eastAsia="黑体" w:hAnsi="黑体" w:hint="eastAsia"/>
          <w:sz w:val="24"/>
        </w:rPr>
        <w:t>10课时，其中讲授3课时，实践5课时，成果汇报与展示2课时</w:t>
      </w:r>
    </w:p>
    <w:p w:rsidR="00856791"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6791">
        <w:rPr>
          <w:rFonts w:ascii="黑体" w:eastAsia="黑体" w:hAnsi="黑体" w:hint="eastAsia"/>
          <w:sz w:val="24"/>
        </w:rPr>
        <w:t>课程目标：</w:t>
      </w:r>
    </w:p>
    <w:p w:rsidR="00F06D89" w:rsidRPr="00856791" w:rsidRDefault="00F06D89" w:rsidP="00856791">
      <w:pPr>
        <w:spacing w:line="300" w:lineRule="auto"/>
        <w:ind w:firstLineChars="200" w:firstLine="480"/>
        <w:jc w:val="left"/>
        <w:rPr>
          <w:rFonts w:ascii="黑体" w:eastAsia="黑体" w:hAnsi="黑体"/>
          <w:sz w:val="24"/>
        </w:rPr>
      </w:pPr>
      <w:r w:rsidRPr="00856791">
        <w:rPr>
          <w:rFonts w:ascii="黑体" w:eastAsia="黑体" w:hAnsi="黑体" w:hint="eastAsia"/>
          <w:sz w:val="24"/>
        </w:rPr>
        <w:t>通过数字化服务劳动实践，培养学生安装及维护个人电脑的能力，并将学到的职业技能服务于个人、学校或企事业单位，引导学生树立正确的劳动价值观，在责任担当中落实劳动教育目标。</w:t>
      </w:r>
    </w:p>
    <w:p w:rsidR="00856791"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856791">
        <w:rPr>
          <w:rFonts w:ascii="黑体" w:eastAsia="黑体" w:hAnsi="黑体" w:hint="eastAsia"/>
          <w:sz w:val="24"/>
        </w:rPr>
        <w:t>课程要求：</w:t>
      </w:r>
    </w:p>
    <w:p w:rsidR="00F06D89" w:rsidRPr="00856791" w:rsidRDefault="00F06D89" w:rsidP="00856791">
      <w:pPr>
        <w:spacing w:line="300" w:lineRule="auto"/>
        <w:ind w:firstLineChars="200" w:firstLine="480"/>
        <w:jc w:val="left"/>
        <w:rPr>
          <w:rFonts w:ascii="黑体" w:eastAsia="黑体" w:hAnsi="黑体"/>
          <w:sz w:val="24"/>
        </w:rPr>
      </w:pPr>
      <w:r w:rsidRPr="00856791">
        <w:rPr>
          <w:rFonts w:ascii="黑体" w:eastAsia="黑体" w:hAnsi="黑体" w:hint="eastAsia"/>
          <w:sz w:val="24"/>
        </w:rPr>
        <w:t>课程要求学生根据教师提供的课程资源，学习并实践相应的劳动技能，安装常见的操作系统，独立制作网线并对其进行基本的网络配置，对个人电脑的网络安全进行基本的配置。学生以个人或小组形式，为同学、家人、学校或企事业单位提供相应的数字化运维服务，最终形成一份劳动实践报告。</w:t>
      </w:r>
      <w:r w:rsidRPr="00856791">
        <w:rPr>
          <w:rFonts w:ascii="黑体" w:eastAsia="黑体" w:hAnsi="黑体"/>
          <w:sz w:val="24"/>
        </w:rPr>
        <w:t>通过任务引领型的项目</w:t>
      </w:r>
      <w:r w:rsidRPr="00856791">
        <w:rPr>
          <w:rFonts w:ascii="黑体" w:eastAsia="黑体" w:hAnsi="黑体" w:hint="eastAsia"/>
          <w:sz w:val="24"/>
        </w:rPr>
        <w:t>实践</w:t>
      </w:r>
      <w:r w:rsidRPr="00856791">
        <w:rPr>
          <w:rFonts w:ascii="黑体" w:eastAsia="黑体" w:hAnsi="黑体"/>
          <w:sz w:val="24"/>
        </w:rPr>
        <w:t>活动，学生在认知和实际操作上，对</w:t>
      </w:r>
      <w:r w:rsidRPr="00856791">
        <w:rPr>
          <w:rFonts w:ascii="黑体" w:eastAsia="黑体" w:hAnsi="黑体" w:hint="eastAsia"/>
          <w:sz w:val="24"/>
        </w:rPr>
        <w:t>数字化运维</w:t>
      </w:r>
      <w:r w:rsidRPr="00856791">
        <w:rPr>
          <w:rFonts w:ascii="黑体" w:eastAsia="黑体" w:hAnsi="黑体"/>
          <w:sz w:val="24"/>
        </w:rPr>
        <w:t>有一个整体认识，</w:t>
      </w:r>
      <w:r w:rsidRPr="00856791">
        <w:rPr>
          <w:rFonts w:ascii="黑体" w:eastAsia="黑体" w:hAnsi="黑体" w:hint="eastAsia"/>
          <w:sz w:val="24"/>
        </w:rPr>
        <w:t>通过</w:t>
      </w:r>
      <w:r w:rsidRPr="00856791">
        <w:rPr>
          <w:rFonts w:ascii="黑体" w:eastAsia="黑体" w:hAnsi="黑体"/>
          <w:sz w:val="24"/>
        </w:rPr>
        <w:t>掌握</w:t>
      </w:r>
      <w:r w:rsidRPr="00856791">
        <w:rPr>
          <w:rFonts w:ascii="黑体" w:eastAsia="黑体" w:hAnsi="黑体" w:hint="eastAsia"/>
          <w:sz w:val="24"/>
        </w:rPr>
        <w:t>数字化运维</w:t>
      </w:r>
      <w:r w:rsidRPr="00856791">
        <w:rPr>
          <w:rFonts w:ascii="黑体" w:eastAsia="黑体" w:hAnsi="黑体"/>
          <w:sz w:val="24"/>
        </w:rPr>
        <w:t>的基本技</w:t>
      </w:r>
      <w:r w:rsidRPr="00856791">
        <w:rPr>
          <w:rFonts w:ascii="黑体" w:eastAsia="黑体" w:hAnsi="黑体" w:hint="eastAsia"/>
          <w:sz w:val="24"/>
        </w:rPr>
        <w:t>能，提高学生在劳动实践中的主动性和积极性，</w:t>
      </w:r>
      <w:r w:rsidRPr="00856791">
        <w:rPr>
          <w:rFonts w:ascii="黑体" w:eastAsia="黑体" w:hAnsi="黑体"/>
          <w:sz w:val="24"/>
        </w:rPr>
        <w:t>培养学生的工程规范和团队合作精神，为提高学生</w:t>
      </w:r>
      <w:r w:rsidRPr="00856791">
        <w:rPr>
          <w:rFonts w:ascii="黑体" w:eastAsia="黑体" w:hAnsi="黑体" w:hint="eastAsia"/>
          <w:sz w:val="24"/>
        </w:rPr>
        <w:t>专业</w:t>
      </w:r>
      <w:r w:rsidRPr="00856791">
        <w:rPr>
          <w:rFonts w:ascii="黑体" w:eastAsia="黑体" w:hAnsi="黑体"/>
          <w:sz w:val="24"/>
        </w:rPr>
        <w:t>化的职业能力奠定</w:t>
      </w:r>
      <w:r w:rsidRPr="00856791">
        <w:rPr>
          <w:rFonts w:ascii="黑体" w:eastAsia="黑体" w:hAnsi="黑体" w:hint="eastAsia"/>
          <w:sz w:val="24"/>
        </w:rPr>
        <w:t>强有力</w:t>
      </w:r>
      <w:r w:rsidRPr="00856791">
        <w:rPr>
          <w:rFonts w:ascii="黑体" w:eastAsia="黑体" w:hAnsi="黑体"/>
          <w:sz w:val="24"/>
        </w:rPr>
        <w:t>的基础</w:t>
      </w:r>
      <w:r w:rsidRPr="00856791">
        <w:rPr>
          <w:rFonts w:ascii="黑体" w:eastAsia="黑体" w:hAnsi="黑体" w:hint="eastAsia"/>
          <w:sz w:val="24"/>
        </w:rPr>
        <w:t>支撑。</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（四）</w:t>
      </w:r>
      <w:r w:rsidR="00F06D89" w:rsidRPr="00856791">
        <w:rPr>
          <w:rFonts w:ascii="黑体" w:eastAsia="黑体" w:hAnsi="黑体" w:hint="eastAsia"/>
          <w:sz w:val="24"/>
        </w:rPr>
        <w:t>主要教学内容：</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56791">
        <w:rPr>
          <w:rFonts w:ascii="黑体" w:eastAsia="黑体" w:hAnsi="黑体" w:hint="eastAsia"/>
          <w:sz w:val="24"/>
        </w:rPr>
        <w:t>安装常见的操作系统</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2.</w:t>
      </w:r>
      <w:r w:rsidR="00F06D89" w:rsidRPr="00856791">
        <w:rPr>
          <w:rFonts w:ascii="黑体" w:eastAsia="黑体" w:hAnsi="黑体" w:hint="eastAsia"/>
          <w:sz w:val="24"/>
        </w:rPr>
        <w:t>制作网线并进行基本的网络配置</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3.</w:t>
      </w:r>
      <w:r w:rsidR="00F06D89" w:rsidRPr="00856791">
        <w:rPr>
          <w:rFonts w:ascii="黑体" w:eastAsia="黑体" w:hAnsi="黑体" w:hint="eastAsia"/>
          <w:sz w:val="24"/>
        </w:rPr>
        <w:t>个人电脑的网络安全基本配置</w:t>
      </w:r>
    </w:p>
    <w:p w:rsidR="00F06D89" w:rsidRDefault="00F06D89" w:rsidP="00F06D89">
      <w:pPr>
        <w:spacing w:line="360" w:lineRule="auto"/>
        <w:ind w:firstLine="435"/>
        <w:jc w:val="left"/>
        <w:rPr>
          <w:rFonts w:ascii="宋体" w:hAnsi="宋体"/>
          <w:szCs w:val="21"/>
        </w:rPr>
      </w:pPr>
    </w:p>
    <w:p w:rsidR="00EF7E65" w:rsidRPr="00856791" w:rsidRDefault="00F06D89" w:rsidP="00F06D89">
      <w:pPr>
        <w:spacing w:line="360" w:lineRule="auto"/>
        <w:ind w:firstLine="435"/>
        <w:rPr>
          <w:rFonts w:eastAsia="黑体"/>
          <w:sz w:val="28"/>
          <w:szCs w:val="28"/>
        </w:rPr>
      </w:pPr>
      <w:r w:rsidRPr="00856791">
        <w:rPr>
          <w:rFonts w:eastAsia="黑体" w:hint="eastAsia"/>
          <w:sz w:val="28"/>
          <w:szCs w:val="28"/>
        </w:rPr>
        <w:t>十九、数字化服务劳动实践（互联网应用）</w:t>
      </w:r>
    </w:p>
    <w:p w:rsidR="00856791" w:rsidRPr="00856791" w:rsidRDefault="00DC7830" w:rsidP="00DC7830">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856791">
        <w:rPr>
          <w:rFonts w:ascii="黑体" w:eastAsia="黑体" w:hAnsi="黑体" w:hint="eastAsia"/>
          <w:sz w:val="24"/>
        </w:rPr>
        <w:t>课时安排：</w:t>
      </w:r>
    </w:p>
    <w:p w:rsidR="00F06D89" w:rsidRPr="00856791" w:rsidRDefault="00F06D89" w:rsidP="00DC7830">
      <w:pPr>
        <w:spacing w:line="300" w:lineRule="auto"/>
        <w:ind w:firstLineChars="200" w:firstLine="480"/>
        <w:jc w:val="left"/>
        <w:rPr>
          <w:rFonts w:ascii="黑体" w:eastAsia="黑体" w:hAnsi="黑体"/>
          <w:sz w:val="24"/>
        </w:rPr>
      </w:pPr>
      <w:r w:rsidRPr="00856791">
        <w:rPr>
          <w:rFonts w:ascii="黑体" w:eastAsia="黑体" w:hAnsi="黑体" w:hint="eastAsia"/>
          <w:sz w:val="24"/>
        </w:rPr>
        <w:t>1</w:t>
      </w:r>
      <w:r w:rsidRPr="00856791">
        <w:rPr>
          <w:rFonts w:ascii="黑体" w:eastAsia="黑体" w:hAnsi="黑体"/>
          <w:sz w:val="24"/>
        </w:rPr>
        <w:t>0</w:t>
      </w:r>
      <w:r w:rsidRPr="00856791">
        <w:rPr>
          <w:rFonts w:ascii="黑体" w:eastAsia="黑体" w:hAnsi="黑体" w:hint="eastAsia"/>
          <w:sz w:val="24"/>
        </w:rPr>
        <w:t>课时，其中讲授2课时，实践6课时，成果汇报与展示2课时。</w:t>
      </w:r>
    </w:p>
    <w:p w:rsidR="00856791" w:rsidRPr="00856791" w:rsidRDefault="00DC7830" w:rsidP="00DC7830">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856791">
        <w:rPr>
          <w:rFonts w:ascii="黑体" w:eastAsia="黑体" w:hAnsi="黑体" w:hint="eastAsia"/>
          <w:sz w:val="24"/>
        </w:rPr>
        <w:t>课程目标：</w:t>
      </w:r>
    </w:p>
    <w:p w:rsidR="00F06D89" w:rsidRPr="00856791" w:rsidRDefault="00F06D89" w:rsidP="00856791">
      <w:pPr>
        <w:spacing w:line="300" w:lineRule="auto"/>
        <w:ind w:firstLineChars="200" w:firstLine="480"/>
        <w:jc w:val="left"/>
        <w:rPr>
          <w:rFonts w:ascii="黑体" w:eastAsia="黑体" w:hAnsi="黑体"/>
          <w:sz w:val="24"/>
        </w:rPr>
      </w:pPr>
      <w:r w:rsidRPr="00856791">
        <w:rPr>
          <w:rFonts w:ascii="黑体" w:eastAsia="黑体" w:hAnsi="黑体" w:hint="eastAsia"/>
          <w:sz w:val="24"/>
        </w:rPr>
        <w:t>依托信息技术学院数字化改革、技术开发和服务的良好基础，培养学生应用软件技术与计算机应用专业知识与技能开展大数据、移动互联网、物联网和人工智能前沿技术融合的互联网软件的普及推广使用的数字化服务能力，引导学生树</w:t>
      </w:r>
      <w:r w:rsidRPr="00856791">
        <w:rPr>
          <w:rFonts w:ascii="黑体" w:eastAsia="黑体" w:hAnsi="黑体" w:hint="eastAsia"/>
          <w:sz w:val="24"/>
        </w:rPr>
        <w:lastRenderedPageBreak/>
        <w:t>立正确的社会服务与劳动价值观，在责任担当中落实互联网应用服务的劳动教育目标。</w:t>
      </w:r>
    </w:p>
    <w:p w:rsidR="00856791" w:rsidRPr="00856791" w:rsidRDefault="00DC7830" w:rsidP="00DC7830">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856791">
        <w:rPr>
          <w:rFonts w:ascii="黑体" w:eastAsia="黑体" w:hAnsi="黑体" w:hint="eastAsia"/>
          <w:sz w:val="24"/>
        </w:rPr>
        <w:t>课程要求：</w:t>
      </w:r>
    </w:p>
    <w:p w:rsidR="00F06D89" w:rsidRPr="00856791" w:rsidRDefault="00F06D89" w:rsidP="00856791">
      <w:pPr>
        <w:spacing w:line="300" w:lineRule="auto"/>
        <w:ind w:firstLineChars="200" w:firstLine="480"/>
        <w:jc w:val="left"/>
        <w:rPr>
          <w:rFonts w:ascii="黑体" w:eastAsia="黑体" w:hAnsi="黑体"/>
          <w:sz w:val="24"/>
        </w:rPr>
      </w:pPr>
      <w:r w:rsidRPr="00856791">
        <w:rPr>
          <w:rFonts w:ascii="黑体" w:eastAsia="黑体" w:hAnsi="黑体" w:hint="eastAsia"/>
          <w:sz w:val="24"/>
        </w:rPr>
        <w:t>学生课堂上听取教师有关融合前沿技术的互联网应用案例分享的理论教学后，以个人或小组的形式开展各类融合计算机前沿技术的互联网网站或App应用的普及推广使用服务，针对群体可以是老人、儿童、新农村农民等信息化应用能力较弱的群体，引导学生在开展互联网应用推广使用劳动实践中培养应用专业知识服务大众、服务社会弱势群体和提高全民信息化水平的责任担当意识。</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（四）</w:t>
      </w:r>
      <w:r w:rsidR="00F06D89" w:rsidRPr="00856791">
        <w:rPr>
          <w:rFonts w:ascii="黑体" w:eastAsia="黑体" w:hAnsi="黑体" w:hint="eastAsia"/>
          <w:sz w:val="24"/>
        </w:rPr>
        <w:t>主要教学内容：</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856791">
        <w:rPr>
          <w:rFonts w:ascii="黑体" w:eastAsia="黑体" w:hAnsi="黑体" w:hint="eastAsia"/>
          <w:sz w:val="24"/>
        </w:rPr>
        <w:t>具备智能推荐搜索功能的电商应用平台和App等互联网应用软件案例分享与推广使用须知教学。</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2.</w:t>
      </w:r>
      <w:r w:rsidR="00F06D89" w:rsidRPr="00856791">
        <w:rPr>
          <w:rFonts w:ascii="黑体" w:eastAsia="黑体" w:hAnsi="黑体" w:hint="eastAsia"/>
          <w:sz w:val="24"/>
        </w:rPr>
        <w:t>具备物联网穿戴与感应设备的旅游导航平台和App等互联网应用软件案例分享与推广使用须知教学。</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3.</w:t>
      </w:r>
      <w:r w:rsidR="00F06D89" w:rsidRPr="00856791">
        <w:rPr>
          <w:rFonts w:ascii="黑体" w:eastAsia="黑体" w:hAnsi="黑体" w:hint="eastAsia"/>
          <w:sz w:val="24"/>
        </w:rPr>
        <w:t>具备短视频与生活服务分享的新媒体社交平台和App等互联网应用软件案例分享与推广使用须知教学。</w:t>
      </w:r>
    </w:p>
    <w:p w:rsidR="00F06D89" w:rsidRPr="00856791" w:rsidRDefault="00856791" w:rsidP="00856791">
      <w:pPr>
        <w:spacing w:line="300" w:lineRule="auto"/>
        <w:ind w:firstLineChars="200" w:firstLine="480"/>
        <w:jc w:val="left"/>
        <w:rPr>
          <w:rFonts w:ascii="黑体" w:eastAsia="黑体" w:hAnsi="黑体"/>
          <w:sz w:val="24"/>
        </w:rPr>
      </w:pPr>
      <w:r>
        <w:rPr>
          <w:rFonts w:ascii="黑体" w:eastAsia="黑体" w:hAnsi="黑体" w:hint="eastAsia"/>
          <w:sz w:val="24"/>
        </w:rPr>
        <w:t>4.</w:t>
      </w:r>
      <w:r w:rsidR="00F06D89" w:rsidRPr="00856791">
        <w:rPr>
          <w:rFonts w:ascii="黑体" w:eastAsia="黑体" w:hAnsi="黑体" w:hint="eastAsia"/>
          <w:sz w:val="24"/>
        </w:rPr>
        <w:t>具备物联网、大数据与人工智能融合应用的打车、健身等生活服务类平台和App互联网应用软件案例分享与推广使用须知教学。</w:t>
      </w:r>
    </w:p>
    <w:p w:rsidR="00EF7E65" w:rsidRDefault="00EF7E65" w:rsidP="00EF7E65">
      <w:pPr>
        <w:spacing w:line="360" w:lineRule="auto"/>
        <w:ind w:firstLine="435"/>
        <w:jc w:val="center"/>
        <w:rPr>
          <w:rFonts w:ascii="宋体" w:hAnsi="宋体"/>
          <w:b/>
          <w:bCs/>
          <w:sz w:val="24"/>
        </w:rPr>
      </w:pPr>
    </w:p>
    <w:p w:rsidR="00F06D89" w:rsidRPr="00856791" w:rsidRDefault="00F06D89" w:rsidP="00F06D89">
      <w:pPr>
        <w:spacing w:line="360" w:lineRule="auto"/>
        <w:ind w:firstLine="435"/>
        <w:jc w:val="left"/>
        <w:rPr>
          <w:rFonts w:eastAsia="黑体"/>
          <w:sz w:val="28"/>
          <w:szCs w:val="28"/>
        </w:rPr>
      </w:pPr>
      <w:r w:rsidRPr="00856791">
        <w:rPr>
          <w:rFonts w:eastAsia="黑体" w:hint="eastAsia"/>
          <w:sz w:val="28"/>
          <w:szCs w:val="28"/>
        </w:rPr>
        <w:t>二十、数字化服务劳动实践</w:t>
      </w:r>
      <w:r w:rsidRPr="00856791">
        <w:rPr>
          <w:rFonts w:eastAsia="黑体"/>
          <w:sz w:val="28"/>
          <w:szCs w:val="28"/>
        </w:rPr>
        <w:t>（</w:t>
      </w:r>
      <w:r w:rsidRPr="00856791">
        <w:rPr>
          <w:rFonts w:eastAsia="黑体" w:hint="eastAsia"/>
          <w:sz w:val="28"/>
          <w:szCs w:val="28"/>
        </w:rPr>
        <w:t>数字化宣传</w:t>
      </w:r>
      <w:r w:rsidRPr="00856791">
        <w:rPr>
          <w:rFonts w:eastAsia="黑体"/>
          <w:sz w:val="28"/>
          <w:szCs w:val="28"/>
        </w:rPr>
        <w:t>）</w:t>
      </w:r>
    </w:p>
    <w:p w:rsidR="00DC7830" w:rsidRPr="00DC7830"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t>（一）</w:t>
      </w:r>
      <w:r w:rsidR="00F06D89" w:rsidRPr="00DC7830">
        <w:rPr>
          <w:rFonts w:ascii="黑体" w:eastAsia="黑体" w:hAnsi="黑体" w:hint="eastAsia"/>
          <w:sz w:val="24"/>
        </w:rPr>
        <w:t>课时安排：</w:t>
      </w:r>
    </w:p>
    <w:p w:rsidR="00F06D89" w:rsidRPr="00DC7830" w:rsidRDefault="00F06D89" w:rsidP="00B04754">
      <w:pPr>
        <w:spacing w:line="300" w:lineRule="auto"/>
        <w:ind w:firstLineChars="200" w:firstLine="480"/>
        <w:jc w:val="left"/>
        <w:rPr>
          <w:rFonts w:ascii="黑体" w:eastAsia="黑体" w:hAnsi="黑体"/>
          <w:sz w:val="24"/>
        </w:rPr>
      </w:pPr>
      <w:r w:rsidRPr="00DC7830">
        <w:rPr>
          <w:rFonts w:ascii="黑体" w:eastAsia="黑体" w:hAnsi="黑体" w:hint="eastAsia"/>
          <w:sz w:val="24"/>
        </w:rPr>
        <w:t>10课时，其中讲授3课时，实践5课时，成果汇报与展示2课时</w:t>
      </w:r>
    </w:p>
    <w:p w:rsidR="00B04754" w:rsidRPr="00B04754"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t>（二）</w:t>
      </w:r>
      <w:r w:rsidR="00F06D89" w:rsidRPr="00B04754">
        <w:rPr>
          <w:rFonts w:ascii="黑体" w:eastAsia="黑体" w:hAnsi="黑体" w:hint="eastAsia"/>
          <w:sz w:val="24"/>
        </w:rPr>
        <w:t>课程目标：</w:t>
      </w:r>
    </w:p>
    <w:p w:rsidR="00F06D89" w:rsidRPr="00B04754" w:rsidRDefault="00F06D89" w:rsidP="00B04754">
      <w:pPr>
        <w:spacing w:line="300" w:lineRule="auto"/>
        <w:ind w:firstLineChars="200" w:firstLine="480"/>
        <w:jc w:val="left"/>
        <w:rPr>
          <w:rFonts w:ascii="黑体" w:eastAsia="黑体" w:hAnsi="黑体"/>
          <w:sz w:val="24"/>
        </w:rPr>
      </w:pPr>
      <w:r w:rsidRPr="00B04754">
        <w:rPr>
          <w:rFonts w:ascii="黑体" w:eastAsia="黑体" w:hAnsi="黑体" w:hint="eastAsia"/>
          <w:sz w:val="24"/>
        </w:rPr>
        <w:t>《数字化服务劳动实践-数字化宣传》该课程主要针对各大院校、政府机构、企事业单位进行劳动服务。劳动服务的内容为国家时政方针宣传、社会正能量宣传等。</w:t>
      </w:r>
    </w:p>
    <w:p w:rsidR="00B04754" w:rsidRPr="00B04754"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t>（三）</w:t>
      </w:r>
      <w:r w:rsidR="00F06D89" w:rsidRPr="00B04754">
        <w:rPr>
          <w:rFonts w:ascii="黑体" w:eastAsia="黑体" w:hAnsi="黑体" w:hint="eastAsia"/>
          <w:sz w:val="24"/>
        </w:rPr>
        <w:t>课程内容：</w:t>
      </w:r>
    </w:p>
    <w:p w:rsidR="00F06D89" w:rsidRPr="00B04754" w:rsidRDefault="00F06D89" w:rsidP="00B04754">
      <w:pPr>
        <w:spacing w:line="300" w:lineRule="auto"/>
        <w:ind w:firstLineChars="200" w:firstLine="480"/>
        <w:jc w:val="left"/>
        <w:rPr>
          <w:rFonts w:ascii="黑体" w:eastAsia="黑体" w:hAnsi="黑体"/>
          <w:sz w:val="24"/>
        </w:rPr>
      </w:pPr>
      <w:r w:rsidRPr="00B04754">
        <w:rPr>
          <w:rFonts w:ascii="黑体" w:eastAsia="黑体" w:hAnsi="黑体" w:hint="eastAsia"/>
          <w:sz w:val="24"/>
        </w:rPr>
        <w:t>数字宣传是指运用现代数字信息科技设备、数字信息技术手段、如网络、视频、三维、图片、声音等元素的合成的多媒体宣传；主要课程的教学内容为数字化宣传海报制作，数字化宣传动画制作，数字化宣传漫画制作，数字化宣传视频制作等等。主要针对的教学对象为具有一定设计能力或者设计思维的学生，具备一定的审美能力，对于国家市政社会正能量具有一定的关注度。课程以在线案例教学+线下作品实践的模式展开，把劳动实践的概念融入到教学中，从而增强每个学生的劳动意识。</w:t>
      </w:r>
    </w:p>
    <w:p w:rsidR="00F06D89" w:rsidRPr="00DC7830" w:rsidRDefault="00B04754" w:rsidP="00DC7830">
      <w:pPr>
        <w:spacing w:line="300" w:lineRule="auto"/>
        <w:ind w:firstLineChars="200" w:firstLine="480"/>
        <w:jc w:val="left"/>
        <w:rPr>
          <w:rFonts w:ascii="黑体" w:eastAsia="黑体" w:hAnsi="黑体"/>
          <w:sz w:val="24"/>
        </w:rPr>
      </w:pPr>
      <w:r>
        <w:rPr>
          <w:rFonts w:ascii="黑体" w:eastAsia="黑体" w:hAnsi="黑体" w:hint="eastAsia"/>
          <w:sz w:val="24"/>
        </w:rPr>
        <w:t>（四）</w:t>
      </w:r>
      <w:r w:rsidR="00F06D89" w:rsidRPr="00DC7830">
        <w:rPr>
          <w:rFonts w:ascii="黑体" w:eastAsia="黑体" w:hAnsi="黑体" w:hint="eastAsia"/>
          <w:sz w:val="24"/>
        </w:rPr>
        <w:t>主要教学内容：</w:t>
      </w:r>
    </w:p>
    <w:p w:rsidR="00F06D89" w:rsidRPr="00DC7830"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DC7830">
        <w:rPr>
          <w:rFonts w:ascii="黑体" w:eastAsia="黑体" w:hAnsi="黑体" w:hint="eastAsia"/>
          <w:sz w:val="24"/>
        </w:rPr>
        <w:t>海报设计制作</w:t>
      </w:r>
    </w:p>
    <w:p w:rsidR="00F06D89" w:rsidRPr="00DC7830"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lastRenderedPageBreak/>
        <w:t>2.</w:t>
      </w:r>
      <w:r w:rsidR="00F06D89" w:rsidRPr="00DC7830">
        <w:rPr>
          <w:rFonts w:ascii="黑体" w:eastAsia="黑体" w:hAnsi="黑体" w:hint="eastAsia"/>
          <w:sz w:val="24"/>
        </w:rPr>
        <w:t>动画设计制作</w:t>
      </w:r>
    </w:p>
    <w:p w:rsidR="00EF7E65" w:rsidRPr="00DC7830" w:rsidRDefault="00EF7E65" w:rsidP="00DC7830">
      <w:pPr>
        <w:spacing w:line="300" w:lineRule="auto"/>
        <w:ind w:firstLineChars="200" w:firstLine="480"/>
        <w:jc w:val="left"/>
        <w:rPr>
          <w:rFonts w:ascii="黑体" w:eastAsia="黑体" w:hAnsi="黑体"/>
          <w:sz w:val="24"/>
        </w:rPr>
      </w:pPr>
    </w:p>
    <w:p w:rsidR="00F06D89" w:rsidRPr="00B04754" w:rsidRDefault="00F06D89" w:rsidP="00F06D89">
      <w:pPr>
        <w:spacing w:line="360" w:lineRule="auto"/>
        <w:ind w:firstLine="435"/>
        <w:jc w:val="left"/>
        <w:rPr>
          <w:rFonts w:eastAsia="黑体"/>
          <w:sz w:val="28"/>
          <w:szCs w:val="28"/>
        </w:rPr>
      </w:pPr>
      <w:r w:rsidRPr="00B04754">
        <w:rPr>
          <w:rFonts w:eastAsia="黑体" w:hint="eastAsia"/>
          <w:sz w:val="28"/>
          <w:szCs w:val="28"/>
        </w:rPr>
        <w:t>二十一、数字化服务劳动实践（数字化营销）</w:t>
      </w:r>
    </w:p>
    <w:p w:rsidR="00B04754" w:rsidRPr="00B04754" w:rsidRDefault="00F06D89" w:rsidP="00B04754">
      <w:pPr>
        <w:pStyle w:val="a4"/>
        <w:numPr>
          <w:ilvl w:val="0"/>
          <w:numId w:val="10"/>
        </w:numPr>
        <w:spacing w:line="300" w:lineRule="auto"/>
        <w:ind w:firstLineChars="0"/>
        <w:jc w:val="left"/>
        <w:rPr>
          <w:rFonts w:ascii="黑体" w:eastAsia="黑体" w:hAnsi="黑体"/>
          <w:sz w:val="24"/>
        </w:rPr>
      </w:pPr>
      <w:r w:rsidRPr="00B04754">
        <w:rPr>
          <w:rFonts w:ascii="黑体" w:eastAsia="黑体" w:hAnsi="黑体" w:hint="eastAsia"/>
          <w:sz w:val="24"/>
        </w:rPr>
        <w:t>课时安排：</w:t>
      </w:r>
    </w:p>
    <w:p w:rsidR="00F06D89" w:rsidRPr="00B04754" w:rsidRDefault="00F06D89" w:rsidP="00B04754">
      <w:pPr>
        <w:spacing w:line="300" w:lineRule="auto"/>
        <w:ind w:left="480"/>
        <w:jc w:val="left"/>
        <w:rPr>
          <w:rFonts w:ascii="黑体" w:eastAsia="黑体" w:hAnsi="黑体"/>
          <w:sz w:val="24"/>
        </w:rPr>
      </w:pPr>
      <w:r w:rsidRPr="00B04754">
        <w:rPr>
          <w:rFonts w:ascii="黑体" w:eastAsia="黑体" w:hAnsi="黑体" w:hint="eastAsia"/>
          <w:sz w:val="24"/>
        </w:rPr>
        <w:t>10课时，其中讲授3课时，实践5课时，成果汇报与展示2课时</w:t>
      </w:r>
    </w:p>
    <w:p w:rsidR="00B04754" w:rsidRPr="00B04754" w:rsidRDefault="00F06D89" w:rsidP="00B04754">
      <w:pPr>
        <w:pStyle w:val="a4"/>
        <w:numPr>
          <w:ilvl w:val="0"/>
          <w:numId w:val="10"/>
        </w:numPr>
        <w:spacing w:line="300" w:lineRule="auto"/>
        <w:ind w:firstLineChars="0"/>
        <w:jc w:val="left"/>
        <w:rPr>
          <w:rFonts w:ascii="黑体" w:eastAsia="黑体" w:hAnsi="黑体"/>
          <w:sz w:val="24"/>
        </w:rPr>
      </w:pPr>
      <w:r w:rsidRPr="00B04754">
        <w:rPr>
          <w:rFonts w:ascii="黑体" w:eastAsia="黑体" w:hAnsi="黑体" w:hint="eastAsia"/>
          <w:sz w:val="24"/>
        </w:rPr>
        <w:t>课程目标：</w:t>
      </w:r>
    </w:p>
    <w:p w:rsidR="00F06D89" w:rsidRPr="00B04754" w:rsidRDefault="00F06D89" w:rsidP="00B04754">
      <w:pPr>
        <w:spacing w:line="300" w:lineRule="auto"/>
        <w:ind w:firstLineChars="200" w:firstLine="480"/>
        <w:jc w:val="left"/>
        <w:rPr>
          <w:rFonts w:ascii="黑体" w:eastAsia="黑体" w:hAnsi="黑体"/>
          <w:sz w:val="24"/>
        </w:rPr>
      </w:pPr>
      <w:r w:rsidRPr="00B04754">
        <w:rPr>
          <w:rFonts w:ascii="黑体" w:eastAsia="黑体" w:hAnsi="黑体" w:hint="eastAsia"/>
          <w:sz w:val="24"/>
        </w:rPr>
        <w:t>通过数字化服务劳动实践，增强学生运用专业知识和技能服务家乡、服务乡村振兴战略的意识，引导学生树立正确的劳动价值观，在责任担当中落实劳动教育目标。</w:t>
      </w:r>
    </w:p>
    <w:p w:rsidR="00B04754" w:rsidRPr="00B04754" w:rsidRDefault="00F06D89" w:rsidP="00B04754">
      <w:pPr>
        <w:pStyle w:val="a4"/>
        <w:numPr>
          <w:ilvl w:val="0"/>
          <w:numId w:val="10"/>
        </w:numPr>
        <w:spacing w:line="300" w:lineRule="auto"/>
        <w:ind w:firstLineChars="0"/>
        <w:jc w:val="left"/>
        <w:rPr>
          <w:rFonts w:ascii="黑体" w:eastAsia="黑体" w:hAnsi="黑体"/>
          <w:sz w:val="24"/>
        </w:rPr>
      </w:pPr>
      <w:r w:rsidRPr="00B04754">
        <w:rPr>
          <w:rFonts w:ascii="黑体" w:eastAsia="黑体" w:hAnsi="黑体" w:hint="eastAsia"/>
          <w:sz w:val="24"/>
        </w:rPr>
        <w:t>课程要求：</w:t>
      </w:r>
    </w:p>
    <w:p w:rsidR="00F06D89" w:rsidRPr="00B04754" w:rsidRDefault="00F06D89" w:rsidP="00B04754">
      <w:pPr>
        <w:spacing w:line="300" w:lineRule="auto"/>
        <w:ind w:firstLineChars="200" w:firstLine="480"/>
        <w:jc w:val="left"/>
        <w:rPr>
          <w:rFonts w:ascii="黑体" w:eastAsia="黑体" w:hAnsi="黑体"/>
          <w:sz w:val="24"/>
        </w:rPr>
      </w:pPr>
      <w:r w:rsidRPr="00B04754">
        <w:rPr>
          <w:rFonts w:ascii="黑体" w:eastAsia="黑体" w:hAnsi="黑体" w:hint="eastAsia"/>
          <w:sz w:val="24"/>
        </w:rPr>
        <w:t>学生以个人或小组形式，在基于调研的基础上，围绕家乡农特产品、景点等的宣传推广，采用直播、制作宣传短视频、宣传海报、宣传口号、软文、策划文案等作品进行数字化营销。要求学生能在实践探索的基础上，融入大胆想象，体现创新创意，引导学生在开展劳动时强化问题意识和研究意识，通过“研中学”“做中研”的方式，增强解决实际问题的能力。同时也感受并传承坚守执着、精益求精、追求极致的工匠精神。</w:t>
      </w:r>
    </w:p>
    <w:p w:rsidR="00F06D89" w:rsidRPr="00B04754"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t>（四）</w:t>
      </w:r>
      <w:r w:rsidR="00F06D89" w:rsidRPr="00B04754">
        <w:rPr>
          <w:rFonts w:ascii="黑体" w:eastAsia="黑体" w:hAnsi="黑体" w:hint="eastAsia"/>
          <w:sz w:val="24"/>
        </w:rPr>
        <w:t>主要教学内容：</w:t>
      </w:r>
    </w:p>
    <w:p w:rsidR="00F06D89" w:rsidRPr="00B04754"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t>1.</w:t>
      </w:r>
      <w:r w:rsidR="00F06D89" w:rsidRPr="00B04754">
        <w:rPr>
          <w:rFonts w:ascii="黑体" w:eastAsia="黑体" w:hAnsi="黑体" w:hint="eastAsia"/>
          <w:sz w:val="24"/>
        </w:rPr>
        <w:t>短视频拍摄与后期制作</w:t>
      </w:r>
    </w:p>
    <w:p w:rsidR="00F06D89" w:rsidRPr="00B04754"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t>2.直播基础</w:t>
      </w:r>
    </w:p>
    <w:p w:rsidR="00F06D89" w:rsidRPr="00B04754" w:rsidRDefault="00B04754" w:rsidP="00B04754">
      <w:pPr>
        <w:spacing w:line="300" w:lineRule="auto"/>
        <w:ind w:firstLineChars="200" w:firstLine="480"/>
        <w:jc w:val="left"/>
        <w:rPr>
          <w:rFonts w:ascii="黑体" w:eastAsia="黑体" w:hAnsi="黑体"/>
          <w:sz w:val="24"/>
        </w:rPr>
      </w:pPr>
      <w:r>
        <w:rPr>
          <w:rFonts w:ascii="黑体" w:eastAsia="黑体" w:hAnsi="黑体" w:hint="eastAsia"/>
          <w:sz w:val="24"/>
        </w:rPr>
        <w:t>3.</w:t>
      </w:r>
      <w:r w:rsidR="00F06D89" w:rsidRPr="00B04754">
        <w:rPr>
          <w:rFonts w:ascii="黑体" w:eastAsia="黑体" w:hAnsi="黑体" w:hint="eastAsia"/>
          <w:sz w:val="24"/>
        </w:rPr>
        <w:t>文案创意与撰写基础</w:t>
      </w:r>
    </w:p>
    <w:sectPr w:rsidR="00F06D89" w:rsidRPr="00B04754">
      <w:pgSz w:w="11906" w:h="16838"/>
      <w:pgMar w:top="1440" w:right="1800" w:bottom="1440" w:left="1800"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27EF5" w:rsidRDefault="00627EF5" w:rsidP="009B6B71">
      <w:r>
        <w:separator/>
      </w:r>
    </w:p>
  </w:endnote>
  <w:endnote w:type="continuationSeparator" w:id="0">
    <w:p w:rsidR="00627EF5" w:rsidRDefault="00627EF5" w:rsidP="009B6B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27EF5" w:rsidRDefault="00627EF5" w:rsidP="009B6B71">
      <w:r>
        <w:separator/>
      </w:r>
    </w:p>
  </w:footnote>
  <w:footnote w:type="continuationSeparator" w:id="0">
    <w:p w:rsidR="00627EF5" w:rsidRDefault="00627EF5" w:rsidP="009B6B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41751C5"/>
    <w:multiLevelType w:val="singleLevel"/>
    <w:tmpl w:val="841751C5"/>
    <w:lvl w:ilvl="0">
      <w:start w:val="1"/>
      <w:numFmt w:val="chineseCounting"/>
      <w:suff w:val="nothing"/>
      <w:lvlText w:val="%1、"/>
      <w:lvlJc w:val="left"/>
      <w:rPr>
        <w:rFonts w:hint="eastAsia"/>
      </w:rPr>
    </w:lvl>
  </w:abstractNum>
  <w:abstractNum w:abstractNumId="1">
    <w:nsid w:val="200A44C4"/>
    <w:multiLevelType w:val="hybridMultilevel"/>
    <w:tmpl w:val="7AC08246"/>
    <w:lvl w:ilvl="0" w:tplc="5044B7C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nsid w:val="3B21270F"/>
    <w:multiLevelType w:val="hybridMultilevel"/>
    <w:tmpl w:val="90E8B18A"/>
    <w:lvl w:ilvl="0" w:tplc="1D5EF528">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nsid w:val="3F3157B0"/>
    <w:multiLevelType w:val="singleLevel"/>
    <w:tmpl w:val="3F3157B0"/>
    <w:lvl w:ilvl="0">
      <w:start w:val="1"/>
      <w:numFmt w:val="decimal"/>
      <w:suff w:val="nothing"/>
      <w:lvlText w:val="%1、"/>
      <w:lvlJc w:val="left"/>
    </w:lvl>
  </w:abstractNum>
  <w:abstractNum w:abstractNumId="4">
    <w:nsid w:val="4ABB2254"/>
    <w:multiLevelType w:val="hybridMultilevel"/>
    <w:tmpl w:val="A0E896F0"/>
    <w:lvl w:ilvl="0" w:tplc="409C0B1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5">
    <w:nsid w:val="4ECD5F3E"/>
    <w:multiLevelType w:val="hybridMultilevel"/>
    <w:tmpl w:val="89DC1EDC"/>
    <w:lvl w:ilvl="0" w:tplc="80E4093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nsid w:val="54B65927"/>
    <w:multiLevelType w:val="singleLevel"/>
    <w:tmpl w:val="5A340E30"/>
    <w:lvl w:ilvl="0">
      <w:start w:val="1"/>
      <w:numFmt w:val="chineseCounting"/>
      <w:suff w:val="nothing"/>
      <w:lvlText w:val="%1、"/>
      <w:lvlJc w:val="left"/>
      <w:rPr>
        <w:rFonts w:hint="eastAsia"/>
        <w:lang w:val="en-US"/>
      </w:rPr>
    </w:lvl>
  </w:abstractNum>
  <w:abstractNum w:abstractNumId="7">
    <w:nsid w:val="65553213"/>
    <w:multiLevelType w:val="hybridMultilevel"/>
    <w:tmpl w:val="0FB62B8E"/>
    <w:lvl w:ilvl="0" w:tplc="7E9EE844">
      <w:start w:val="1"/>
      <w:numFmt w:val="decimalEnclosedCircle"/>
      <w:lvlText w:val="%1"/>
      <w:lvlJc w:val="left"/>
      <w:pPr>
        <w:ind w:left="795" w:hanging="360"/>
      </w:pPr>
      <w:rPr>
        <w:rFonts w:hint="default"/>
        <w:b w:val="0"/>
        <w:sz w:val="18"/>
      </w:rPr>
    </w:lvl>
    <w:lvl w:ilvl="1" w:tplc="04090019" w:tentative="1">
      <w:start w:val="1"/>
      <w:numFmt w:val="lowerLetter"/>
      <w:lvlText w:val="%2)"/>
      <w:lvlJc w:val="left"/>
      <w:pPr>
        <w:ind w:left="1275" w:hanging="420"/>
      </w:pPr>
    </w:lvl>
    <w:lvl w:ilvl="2" w:tplc="0409001B" w:tentative="1">
      <w:start w:val="1"/>
      <w:numFmt w:val="lowerRoman"/>
      <w:lvlText w:val="%3."/>
      <w:lvlJc w:val="right"/>
      <w:pPr>
        <w:ind w:left="1695" w:hanging="420"/>
      </w:pPr>
    </w:lvl>
    <w:lvl w:ilvl="3" w:tplc="0409000F" w:tentative="1">
      <w:start w:val="1"/>
      <w:numFmt w:val="decimal"/>
      <w:lvlText w:val="%4."/>
      <w:lvlJc w:val="left"/>
      <w:pPr>
        <w:ind w:left="2115" w:hanging="420"/>
      </w:pPr>
    </w:lvl>
    <w:lvl w:ilvl="4" w:tplc="04090019" w:tentative="1">
      <w:start w:val="1"/>
      <w:numFmt w:val="lowerLetter"/>
      <w:lvlText w:val="%5)"/>
      <w:lvlJc w:val="left"/>
      <w:pPr>
        <w:ind w:left="2535" w:hanging="420"/>
      </w:pPr>
    </w:lvl>
    <w:lvl w:ilvl="5" w:tplc="0409001B" w:tentative="1">
      <w:start w:val="1"/>
      <w:numFmt w:val="lowerRoman"/>
      <w:lvlText w:val="%6."/>
      <w:lvlJc w:val="right"/>
      <w:pPr>
        <w:ind w:left="2955" w:hanging="420"/>
      </w:pPr>
    </w:lvl>
    <w:lvl w:ilvl="6" w:tplc="0409000F" w:tentative="1">
      <w:start w:val="1"/>
      <w:numFmt w:val="decimal"/>
      <w:lvlText w:val="%7."/>
      <w:lvlJc w:val="left"/>
      <w:pPr>
        <w:ind w:left="3375" w:hanging="420"/>
      </w:pPr>
    </w:lvl>
    <w:lvl w:ilvl="7" w:tplc="04090019" w:tentative="1">
      <w:start w:val="1"/>
      <w:numFmt w:val="lowerLetter"/>
      <w:lvlText w:val="%8)"/>
      <w:lvlJc w:val="left"/>
      <w:pPr>
        <w:ind w:left="3795" w:hanging="420"/>
      </w:pPr>
    </w:lvl>
    <w:lvl w:ilvl="8" w:tplc="0409001B" w:tentative="1">
      <w:start w:val="1"/>
      <w:numFmt w:val="lowerRoman"/>
      <w:lvlText w:val="%9."/>
      <w:lvlJc w:val="right"/>
      <w:pPr>
        <w:ind w:left="4215" w:hanging="420"/>
      </w:pPr>
    </w:lvl>
  </w:abstractNum>
  <w:abstractNum w:abstractNumId="8">
    <w:nsid w:val="733C0A13"/>
    <w:multiLevelType w:val="hybridMultilevel"/>
    <w:tmpl w:val="F0A20CB0"/>
    <w:lvl w:ilvl="0" w:tplc="8A68368C">
      <w:start w:val="1"/>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nsid w:val="786D333A"/>
    <w:multiLevelType w:val="hybridMultilevel"/>
    <w:tmpl w:val="6E705756"/>
    <w:lvl w:ilvl="0" w:tplc="FDD47452">
      <w:start w:val="1"/>
      <w:numFmt w:val="decimal"/>
      <w:lvlText w:val="（%1）"/>
      <w:lvlJc w:val="left"/>
      <w:pPr>
        <w:ind w:left="720" w:hanging="720"/>
      </w:pPr>
      <w:rPr>
        <w:rFonts w:ascii="宋体" w:eastAsia="宋体" w:hAnsi="宋体" w:cs="Times New Roman"/>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6"/>
  </w:num>
  <w:num w:numId="2">
    <w:abstractNumId w:val="0"/>
  </w:num>
  <w:num w:numId="3">
    <w:abstractNumId w:val="3"/>
  </w:num>
  <w:num w:numId="4">
    <w:abstractNumId w:val="9"/>
  </w:num>
  <w:num w:numId="5">
    <w:abstractNumId w:val="7"/>
  </w:num>
  <w:num w:numId="6">
    <w:abstractNumId w:val="2"/>
  </w:num>
  <w:num w:numId="7">
    <w:abstractNumId w:val="5"/>
  </w:num>
  <w:num w:numId="8">
    <w:abstractNumId w:val="4"/>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17BF4"/>
    <w:rsid w:val="00082B22"/>
    <w:rsid w:val="000C36E9"/>
    <w:rsid w:val="001C2352"/>
    <w:rsid w:val="00255FA8"/>
    <w:rsid w:val="002B1510"/>
    <w:rsid w:val="003B0450"/>
    <w:rsid w:val="004071B2"/>
    <w:rsid w:val="0048649D"/>
    <w:rsid w:val="005E2511"/>
    <w:rsid w:val="00627EF5"/>
    <w:rsid w:val="006E07E8"/>
    <w:rsid w:val="00843370"/>
    <w:rsid w:val="0085401C"/>
    <w:rsid w:val="00856791"/>
    <w:rsid w:val="00914664"/>
    <w:rsid w:val="00995D28"/>
    <w:rsid w:val="009B6B71"/>
    <w:rsid w:val="00A80BB8"/>
    <w:rsid w:val="00B04754"/>
    <w:rsid w:val="00B830D6"/>
    <w:rsid w:val="00B951D0"/>
    <w:rsid w:val="00BA7A7C"/>
    <w:rsid w:val="00BE5B40"/>
    <w:rsid w:val="00BF4658"/>
    <w:rsid w:val="00BF65CA"/>
    <w:rsid w:val="00C81DEA"/>
    <w:rsid w:val="00DA77F7"/>
    <w:rsid w:val="00DC7830"/>
    <w:rsid w:val="00DF115E"/>
    <w:rsid w:val="00E17BF4"/>
    <w:rsid w:val="00EE61A7"/>
    <w:rsid w:val="00EF7E65"/>
    <w:rsid w:val="00F06D89"/>
    <w:rsid w:val="00F36055"/>
    <w:rsid w:val="00F949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0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30D6"/>
    <w:pPr>
      <w:spacing w:before="100" w:beforeAutospacing="1" w:after="100" w:afterAutospacing="1"/>
      <w:jc w:val="left"/>
    </w:pPr>
    <w:rPr>
      <w:kern w:val="0"/>
      <w:sz w:val="24"/>
    </w:rPr>
  </w:style>
  <w:style w:type="paragraph" w:styleId="a4">
    <w:name w:val="List Paragraph"/>
    <w:basedOn w:val="a"/>
    <w:uiPriority w:val="34"/>
    <w:qFormat/>
    <w:rsid w:val="00F06D89"/>
    <w:pPr>
      <w:ind w:firstLineChars="200" w:firstLine="420"/>
    </w:pPr>
  </w:style>
  <w:style w:type="paragraph" w:styleId="a5">
    <w:name w:val="header"/>
    <w:basedOn w:val="a"/>
    <w:link w:val="Char"/>
    <w:unhideWhenUsed/>
    <w:rsid w:val="009B6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6B71"/>
    <w:rPr>
      <w:rFonts w:ascii="Times New Roman" w:eastAsia="宋体" w:hAnsi="Times New Roman" w:cs="Times New Roman"/>
      <w:sz w:val="18"/>
      <w:szCs w:val="18"/>
    </w:rPr>
  </w:style>
  <w:style w:type="paragraph" w:styleId="a6">
    <w:name w:val="footer"/>
    <w:basedOn w:val="a"/>
    <w:link w:val="Char0"/>
    <w:uiPriority w:val="99"/>
    <w:unhideWhenUsed/>
    <w:rsid w:val="009B6B71"/>
    <w:pPr>
      <w:tabs>
        <w:tab w:val="center" w:pos="4153"/>
        <w:tab w:val="right" w:pos="8306"/>
      </w:tabs>
      <w:snapToGrid w:val="0"/>
      <w:jc w:val="left"/>
    </w:pPr>
    <w:rPr>
      <w:sz w:val="18"/>
      <w:szCs w:val="18"/>
    </w:rPr>
  </w:style>
  <w:style w:type="character" w:customStyle="1" w:styleId="Char0">
    <w:name w:val="页脚 Char"/>
    <w:basedOn w:val="a0"/>
    <w:link w:val="a6"/>
    <w:uiPriority w:val="99"/>
    <w:rsid w:val="009B6B71"/>
    <w:rPr>
      <w:rFonts w:ascii="Times New Roman" w:eastAsia="宋体" w:hAnsi="Times New Roman" w:cs="Times New Roman"/>
      <w:sz w:val="18"/>
      <w:szCs w:val="18"/>
    </w:rPr>
  </w:style>
  <w:style w:type="character" w:customStyle="1" w:styleId="a7">
    <w:name w:val="页眉 字符"/>
    <w:rsid w:val="009B6B71"/>
    <w:rPr>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830D6"/>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830D6"/>
    <w:pPr>
      <w:spacing w:before="100" w:beforeAutospacing="1" w:after="100" w:afterAutospacing="1"/>
      <w:jc w:val="left"/>
    </w:pPr>
    <w:rPr>
      <w:kern w:val="0"/>
      <w:sz w:val="24"/>
    </w:rPr>
  </w:style>
  <w:style w:type="paragraph" w:styleId="a4">
    <w:name w:val="List Paragraph"/>
    <w:basedOn w:val="a"/>
    <w:uiPriority w:val="34"/>
    <w:qFormat/>
    <w:rsid w:val="00F06D89"/>
    <w:pPr>
      <w:ind w:firstLineChars="200" w:firstLine="420"/>
    </w:pPr>
  </w:style>
  <w:style w:type="paragraph" w:styleId="a5">
    <w:name w:val="header"/>
    <w:basedOn w:val="a"/>
    <w:link w:val="Char"/>
    <w:unhideWhenUsed/>
    <w:rsid w:val="009B6B7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rsid w:val="009B6B71"/>
    <w:rPr>
      <w:rFonts w:ascii="Times New Roman" w:eastAsia="宋体" w:hAnsi="Times New Roman" w:cs="Times New Roman"/>
      <w:sz w:val="18"/>
      <w:szCs w:val="18"/>
    </w:rPr>
  </w:style>
  <w:style w:type="paragraph" w:styleId="a6">
    <w:name w:val="footer"/>
    <w:basedOn w:val="a"/>
    <w:link w:val="Char0"/>
    <w:uiPriority w:val="99"/>
    <w:unhideWhenUsed/>
    <w:rsid w:val="009B6B71"/>
    <w:pPr>
      <w:tabs>
        <w:tab w:val="center" w:pos="4153"/>
        <w:tab w:val="right" w:pos="8306"/>
      </w:tabs>
      <w:snapToGrid w:val="0"/>
      <w:jc w:val="left"/>
    </w:pPr>
    <w:rPr>
      <w:sz w:val="18"/>
      <w:szCs w:val="18"/>
    </w:rPr>
  </w:style>
  <w:style w:type="character" w:customStyle="1" w:styleId="Char0">
    <w:name w:val="页脚 Char"/>
    <w:basedOn w:val="a0"/>
    <w:link w:val="a6"/>
    <w:uiPriority w:val="99"/>
    <w:rsid w:val="009B6B71"/>
    <w:rPr>
      <w:rFonts w:ascii="Times New Roman" w:eastAsia="宋体" w:hAnsi="Times New Roman" w:cs="Times New Roman"/>
      <w:sz w:val="18"/>
      <w:szCs w:val="18"/>
    </w:rPr>
  </w:style>
  <w:style w:type="character" w:customStyle="1" w:styleId="a7">
    <w:name w:val="页眉 字符"/>
    <w:rsid w:val="009B6B71"/>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baike.baidu.com/item/%E5%AD%98%E5%8F%96%E9%80%9F%E5%BA%A6/12720755?fromModule=lemma_inlink" TargetMode="External"/><Relationship Id="rId13" Type="http://schemas.openxmlformats.org/officeDocument/2006/relationships/hyperlink" Target="https://baike.baidu.com/item/%E6%95%B0%E6%8D%AE%E4%BC%A0%E8%BE%93?fromModule=lemma_inlin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s://baike.baidu.com/item/%E6%95%B0%E6%8D%AE%E5%8A%A0%E5%B7%A5?fromModule=lemma_inlink"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s://baike.baidu.com/item/%E6%95%B0%E6%8D%AE%E5%AD%98%E5%82%A8?fromModule=lemma_inlink"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baike.baidu.com/item/%E6%95%B0%E6%8D%AE%E6%94%B6%E9%9B%86?fromModule=lemma_inlink" TargetMode="External"/><Relationship Id="rId4" Type="http://schemas.openxmlformats.org/officeDocument/2006/relationships/settings" Target="settings.xml"/><Relationship Id="rId9" Type="http://schemas.openxmlformats.org/officeDocument/2006/relationships/hyperlink" Target="https://baike.baidu.com/item/%E5%AD%98%E5%82%A8?fromModule=lemma_inlink"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174</TotalTime>
  <Pages>12</Pages>
  <Words>1479</Words>
  <Characters>8434</Characters>
  <Application>Microsoft Office Word</Application>
  <DocSecurity>0</DocSecurity>
  <Lines>70</Lines>
  <Paragraphs>19</Paragraphs>
  <ScaleCrop>false</ScaleCrop>
  <Company/>
  <LinksUpToDate>false</LinksUpToDate>
  <CharactersWithSpaces>9894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26</cp:revision>
  <dcterms:created xsi:type="dcterms:W3CDTF">2022-10-13T06:41:00Z</dcterms:created>
  <dcterms:modified xsi:type="dcterms:W3CDTF">2022-10-17T07:24:00Z</dcterms:modified>
</cp:coreProperties>
</file>