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A60FE">
      <w:pPr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2025-2026学年第一学期</w:t>
      </w:r>
    </w:p>
    <w:p w14:paraId="68BE7D4E">
      <w:pPr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《艺术素养和实践》课程目录和课程信息</w:t>
      </w:r>
    </w:p>
    <w:tbl>
      <w:tblPr>
        <w:tblStyle w:val="5"/>
        <w:tblW w:w="8138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4072"/>
        <w:gridCol w:w="1776"/>
        <w:gridCol w:w="1426"/>
      </w:tblGrid>
      <w:tr w14:paraId="63ED5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64" w:type="dxa"/>
            <w:noWrap w:val="0"/>
            <w:vAlign w:val="center"/>
          </w:tcPr>
          <w:p w14:paraId="3797C4DB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4072" w:type="dxa"/>
            <w:noWrap w:val="0"/>
            <w:vAlign w:val="center"/>
          </w:tcPr>
          <w:p w14:paraId="7071A3EB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课程名称</w:t>
            </w:r>
          </w:p>
        </w:tc>
        <w:tc>
          <w:tcPr>
            <w:tcW w:w="1776" w:type="dxa"/>
            <w:noWrap w:val="0"/>
            <w:vAlign w:val="center"/>
          </w:tcPr>
          <w:p w14:paraId="5963DD01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教师</w:t>
            </w:r>
          </w:p>
        </w:tc>
        <w:tc>
          <w:tcPr>
            <w:tcW w:w="1426" w:type="dxa"/>
            <w:noWrap w:val="0"/>
            <w:vAlign w:val="center"/>
          </w:tcPr>
          <w:p w14:paraId="12152C24"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限选人数</w:t>
            </w:r>
          </w:p>
        </w:tc>
      </w:tr>
      <w:tr w14:paraId="33347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64" w:type="dxa"/>
            <w:noWrap w:val="0"/>
            <w:vAlign w:val="center"/>
          </w:tcPr>
          <w:p w14:paraId="3E3A49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72" w:type="dxa"/>
            <w:noWrap w:val="0"/>
            <w:vAlign w:val="center"/>
          </w:tcPr>
          <w:p w14:paraId="7795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  <w:szCs w:val="20"/>
              </w:rPr>
              <w:t>朗读艺术入门</w:t>
            </w:r>
          </w:p>
        </w:tc>
        <w:tc>
          <w:tcPr>
            <w:tcW w:w="1776" w:type="dxa"/>
            <w:noWrap w:val="0"/>
            <w:vAlign w:val="center"/>
          </w:tcPr>
          <w:p w14:paraId="5ADE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B6B6B6"/>
              </w:rPr>
              <w:t>王一婷</w:t>
            </w:r>
          </w:p>
        </w:tc>
        <w:tc>
          <w:tcPr>
            <w:tcW w:w="1426" w:type="dxa"/>
            <w:noWrap w:val="0"/>
            <w:vAlign w:val="center"/>
          </w:tcPr>
          <w:p w14:paraId="356F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600</w:t>
            </w:r>
          </w:p>
        </w:tc>
      </w:tr>
      <w:tr w14:paraId="00A73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64" w:type="dxa"/>
            <w:noWrap w:val="0"/>
            <w:vAlign w:val="center"/>
          </w:tcPr>
          <w:p w14:paraId="3E6F00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72" w:type="dxa"/>
            <w:noWrap w:val="0"/>
            <w:vAlign w:val="center"/>
          </w:tcPr>
          <w:p w14:paraId="3E5B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  <w:szCs w:val="20"/>
              </w:rPr>
              <w:t>画说</w:t>
            </w:r>
          </w:p>
        </w:tc>
        <w:tc>
          <w:tcPr>
            <w:tcW w:w="1776" w:type="dxa"/>
            <w:noWrap w:val="0"/>
            <w:vAlign w:val="center"/>
          </w:tcPr>
          <w:p w14:paraId="0BCB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B6B6B6"/>
              </w:rPr>
              <w:t>薛巍</w:t>
            </w:r>
          </w:p>
        </w:tc>
        <w:tc>
          <w:tcPr>
            <w:tcW w:w="1426" w:type="dxa"/>
            <w:noWrap w:val="0"/>
            <w:vAlign w:val="center"/>
          </w:tcPr>
          <w:p w14:paraId="20FA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600</w:t>
            </w:r>
          </w:p>
        </w:tc>
      </w:tr>
      <w:tr w14:paraId="331B3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64" w:type="dxa"/>
            <w:noWrap w:val="0"/>
            <w:vAlign w:val="center"/>
          </w:tcPr>
          <w:p w14:paraId="509186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72" w:type="dxa"/>
            <w:noWrap w:val="0"/>
            <w:vAlign w:val="center"/>
          </w:tcPr>
          <w:p w14:paraId="7491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  <w:szCs w:val="20"/>
              </w:rPr>
              <w:t>构美——空间形态设计</w:t>
            </w:r>
          </w:p>
        </w:tc>
        <w:tc>
          <w:tcPr>
            <w:tcW w:w="1776" w:type="dxa"/>
            <w:noWrap w:val="0"/>
            <w:vAlign w:val="center"/>
          </w:tcPr>
          <w:p w14:paraId="7B5A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B6B6B6"/>
              </w:rPr>
              <w:t>艾小群</w:t>
            </w:r>
          </w:p>
        </w:tc>
        <w:tc>
          <w:tcPr>
            <w:tcW w:w="1426" w:type="dxa"/>
            <w:noWrap w:val="0"/>
            <w:vAlign w:val="center"/>
          </w:tcPr>
          <w:p w14:paraId="2E25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600</w:t>
            </w:r>
          </w:p>
        </w:tc>
      </w:tr>
      <w:tr w14:paraId="6459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64" w:type="dxa"/>
            <w:noWrap w:val="0"/>
            <w:vAlign w:val="center"/>
          </w:tcPr>
          <w:p w14:paraId="53151B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72" w:type="dxa"/>
            <w:noWrap w:val="0"/>
            <w:vAlign w:val="center"/>
          </w:tcPr>
          <w:p w14:paraId="157B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  <w:szCs w:val="20"/>
              </w:rPr>
              <w:t>走进西方音乐</w:t>
            </w:r>
          </w:p>
        </w:tc>
        <w:tc>
          <w:tcPr>
            <w:tcW w:w="1776" w:type="dxa"/>
            <w:noWrap w:val="0"/>
            <w:vAlign w:val="center"/>
          </w:tcPr>
          <w:p w14:paraId="63DD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B6B6B6"/>
              </w:rPr>
              <w:t>杨九华</w:t>
            </w:r>
          </w:p>
        </w:tc>
        <w:tc>
          <w:tcPr>
            <w:tcW w:w="1426" w:type="dxa"/>
            <w:noWrap w:val="0"/>
            <w:vAlign w:val="center"/>
          </w:tcPr>
          <w:p w14:paraId="716E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600</w:t>
            </w:r>
          </w:p>
        </w:tc>
      </w:tr>
    </w:tbl>
    <w:p w14:paraId="5FAB3FED"/>
    <w:p w14:paraId="42D76184">
      <w:pPr>
        <w:pageBreakBefore w:val="0"/>
        <w:kinsoku/>
        <w:overflowPunct/>
        <w:topLinePunct w:val="0"/>
        <w:autoSpaceDN/>
        <w:bidi w:val="0"/>
        <w:spacing w:line="300" w:lineRule="exact"/>
        <w:rPr>
          <w:rFonts w:hint="eastAsia" w:ascii="仿宋" w:hAnsi="仿宋" w:eastAsia="仿宋" w:cs="仿宋"/>
          <w:b/>
          <w:color w:val="000000"/>
          <w:kern w:val="0"/>
          <w:sz w:val="20"/>
          <w:szCs w:val="20"/>
          <w:lang w:val="zh-CN"/>
        </w:rPr>
      </w:pPr>
      <w:r>
        <w:rPr>
          <w:rFonts w:hint="eastAsia" w:eastAsia="仿宋_GB2312"/>
          <w:b/>
          <w:color w:val="000000"/>
          <w:sz w:val="21"/>
          <w:szCs w:val="21"/>
          <w:lang w:val="en-US" w:eastAsia="zh-CN"/>
        </w:rPr>
        <w:t>1.</w:t>
      </w:r>
      <w:r>
        <w:rPr>
          <w:rFonts w:hint="eastAsia" w:eastAsia="仿宋_GB2312"/>
          <w:b/>
          <w:color w:val="000000"/>
          <w:sz w:val="21"/>
          <w:szCs w:val="21"/>
        </w:rPr>
        <w:t>朗读艺术入门</w:t>
      </w:r>
    </w:p>
    <w:p w14:paraId="5AC6232D">
      <w:pPr>
        <w:pageBreakBefore w:val="0"/>
        <w:kinsoku/>
        <w:overflowPunct/>
        <w:topLinePunct w:val="0"/>
        <w:autoSpaceDN/>
        <w:bidi w:val="0"/>
        <w:snapToGrid w:val="0"/>
        <w:spacing w:line="300" w:lineRule="exact"/>
        <w:contextualSpacing/>
        <w:textAlignment w:val="center"/>
        <w:rPr>
          <w:rFonts w:hint="eastAsia" w:eastAsia="仿宋_GB2312"/>
          <w:b/>
          <w:sz w:val="21"/>
          <w:szCs w:val="21"/>
        </w:rPr>
      </w:pPr>
      <w:r>
        <w:rPr>
          <w:rFonts w:hint="eastAsia" w:eastAsia="仿宋_GB2312"/>
          <w:b/>
          <w:sz w:val="21"/>
          <w:szCs w:val="21"/>
        </w:rPr>
        <w:t>课程简介</w:t>
      </w:r>
    </w:p>
    <w:p w14:paraId="180591FF">
      <w:pPr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N/>
        <w:bidi w:val="0"/>
        <w:spacing w:line="300" w:lineRule="exact"/>
        <w:rPr>
          <w:rFonts w:hint="eastAsia" w:eastAsia="仿宋_GB2312"/>
          <w:sz w:val="21"/>
          <w:szCs w:val="21"/>
        </w:rPr>
      </w:pPr>
      <w:r>
        <w:rPr>
          <w:rFonts w:eastAsia="仿宋_GB2312"/>
          <w:sz w:val="21"/>
          <w:szCs w:val="21"/>
        </w:rPr>
        <w:t>声随情动，情声和谐，朗读艺术是彰显语言特色，蕴藉文化底蕴的一门学科，它不仅和发声、表演相关，更深刻融合了我们的情感表达。《朗读艺术入门》这门课由浙江传媒学院最强师资联袂打造，系统讲解朗读艺术的基础核心模块——气息、声音、语音、情感调动、技巧表达等。通过深入的解读、大量示范及互动讨论学习，让你夯实语言基础、掌握表达技巧、把握创作规律、培养审美情趣、提高人文修养。表达美，传播美，让我们一起打开朗读艺术的大门！</w:t>
      </w:r>
    </w:p>
    <w:p w14:paraId="22609EA8">
      <w:pPr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N/>
        <w:bidi w:val="0"/>
        <w:spacing w:line="300" w:lineRule="exact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 w14:paraId="79A7FB0B">
      <w:pPr>
        <w:pageBreakBefore w:val="0"/>
        <w:kinsoku/>
        <w:overflowPunct/>
        <w:topLinePunct w:val="0"/>
        <w:autoSpaceDN/>
        <w:bidi w:val="0"/>
        <w:snapToGrid w:val="0"/>
        <w:spacing w:line="300" w:lineRule="exact"/>
        <w:contextualSpacing/>
        <w:textAlignment w:val="center"/>
        <w:rPr>
          <w:rFonts w:hint="eastAsia" w:eastAsia="仿宋_GB2312"/>
          <w:b/>
          <w:sz w:val="21"/>
          <w:szCs w:val="21"/>
        </w:rPr>
      </w:pPr>
      <w:r>
        <w:rPr>
          <w:rFonts w:hint="eastAsia" w:eastAsia="仿宋_GB2312"/>
          <w:b/>
          <w:sz w:val="21"/>
          <w:szCs w:val="21"/>
        </w:rPr>
        <w:t>教师简介</w:t>
      </w:r>
    </w:p>
    <w:p w14:paraId="13FBFF41">
      <w:pPr>
        <w:pageBreakBefore w:val="0"/>
        <w:kinsoku/>
        <w:overflowPunct/>
        <w:topLinePunct w:val="0"/>
        <w:autoSpaceDN/>
        <w:bidi w:val="0"/>
        <w:spacing w:line="300" w:lineRule="exact"/>
        <w:rPr>
          <w:rFonts w:hint="eastAsia" w:eastAsia="仿宋_GB2312"/>
          <w:b w:val="0"/>
          <w:bCs/>
          <w:sz w:val="21"/>
          <w:szCs w:val="21"/>
        </w:rPr>
      </w:pPr>
      <w:r>
        <w:rPr>
          <w:rFonts w:hint="eastAsia" w:eastAsia="仿宋_GB2312"/>
          <w:b w:val="0"/>
          <w:bCs/>
          <w:sz w:val="21"/>
          <w:szCs w:val="21"/>
        </w:rPr>
        <w:t>王一婷，浙江传媒学院播音主持艺术学院副教授，硕士生导师。量子大学客座教授。国家级普通话水平测试员，共青团浙江省委青年文化咨询委员会专家，中国电视艺术家协会主持人专业委员会委员，浙江省朗诵协会会员，浙江广电集团兼职主持人。获浙江省青年教师教学比赛特等奖，浙江省线上线下混合式教学优秀案例特等奖，浙江省我最喜爱的高校优秀思政课教师。编著《播音主持创作基础实训教程》，在线直播课《祖国命运背景下的现代诗朗诵》在人民网、央视新闻移动网、浙江在线、凤凰网、腾讯网等平台点击率超70万。</w:t>
      </w:r>
    </w:p>
    <w:p w14:paraId="12FF532E">
      <w:pPr>
        <w:pageBreakBefore w:val="0"/>
        <w:kinsoku/>
        <w:overflowPunct/>
        <w:topLinePunct w:val="0"/>
        <w:autoSpaceDN/>
        <w:bidi w:val="0"/>
        <w:spacing w:line="300" w:lineRule="exact"/>
        <w:rPr>
          <w:rFonts w:hint="eastAsia" w:eastAsia="仿宋_GB2312"/>
          <w:b w:val="0"/>
          <w:bCs/>
          <w:sz w:val="21"/>
          <w:szCs w:val="21"/>
        </w:rPr>
      </w:pPr>
      <w:r>
        <w:rPr>
          <w:rFonts w:hint="eastAsia" w:eastAsia="仿宋_GB2312"/>
          <w:b w:val="0"/>
          <w:bCs/>
          <w:sz w:val="21"/>
          <w:szCs w:val="21"/>
        </w:rPr>
        <w:t>刘力军，浙江传媒学院教授，硕士生导师；国家级普通话水平测试员，播音主持艺术学院影视配音方向专业负责人，现为播音主持艺术学院副院长。两次获浙江省高等教育教学成果一等奖；撰写的论文获全国节目主持人优秀论文评选一等奖；获校“师德标兵”“教学十佳”等称号。</w:t>
      </w:r>
    </w:p>
    <w:p w14:paraId="7EB0A528">
      <w:pPr>
        <w:pageBreakBefore w:val="0"/>
        <w:kinsoku/>
        <w:overflowPunct/>
        <w:topLinePunct w:val="0"/>
        <w:autoSpaceDN/>
        <w:bidi w:val="0"/>
        <w:spacing w:line="300" w:lineRule="exact"/>
        <w:rPr>
          <w:rFonts w:hint="eastAsia" w:eastAsia="仿宋_GB2312"/>
          <w:b w:val="0"/>
          <w:bCs/>
          <w:sz w:val="21"/>
          <w:szCs w:val="21"/>
        </w:rPr>
      </w:pPr>
      <w:r>
        <w:rPr>
          <w:rFonts w:hint="eastAsia" w:eastAsia="仿宋_GB2312"/>
          <w:b w:val="0"/>
          <w:bCs/>
          <w:sz w:val="21"/>
          <w:szCs w:val="21"/>
        </w:rPr>
        <w:t>于舸，浙江传媒学院教授，硕士生导师；国家级普通话测试员；美国密苏里大学新闻学院访问学者；入选中宣部、教育部“千人计划”；中国演讲与口才协会理事。文化旅游部朗诵考级委员会委员。出版专著《主持语言与艺术展望》《新媒体语境下的主持人即兴口语表达》。主持省部级课题多项，在核心期刊上发表论文十多篇。</w:t>
      </w:r>
    </w:p>
    <w:p w14:paraId="6AD14164">
      <w:pPr>
        <w:pageBreakBefore w:val="0"/>
        <w:kinsoku/>
        <w:overflowPunct/>
        <w:topLinePunct w:val="0"/>
        <w:autoSpaceDN/>
        <w:bidi w:val="0"/>
        <w:spacing w:line="300" w:lineRule="exact"/>
        <w:rPr>
          <w:rFonts w:hint="eastAsia" w:eastAsia="仿宋_GB2312"/>
          <w:b w:val="0"/>
          <w:bCs/>
          <w:sz w:val="21"/>
          <w:szCs w:val="21"/>
        </w:rPr>
      </w:pPr>
      <w:r>
        <w:rPr>
          <w:rFonts w:hint="eastAsia" w:eastAsia="仿宋_GB2312"/>
          <w:b w:val="0"/>
          <w:bCs/>
          <w:sz w:val="21"/>
          <w:szCs w:val="21"/>
        </w:rPr>
        <w:t>张伟，浙江传媒学院教授、播音指导，国家级普通话测试员。主讲小说演播、广播剧演播、广告配音、诗歌朗诵等课程。录制有声小说十余部，近500万字。</w:t>
      </w:r>
    </w:p>
    <w:p w14:paraId="466A6E27">
      <w:pPr>
        <w:pageBreakBefore w:val="0"/>
        <w:kinsoku/>
        <w:overflowPunct/>
        <w:topLinePunct w:val="0"/>
        <w:autoSpaceDN/>
        <w:bidi w:val="0"/>
        <w:spacing w:line="300" w:lineRule="exact"/>
        <w:rPr>
          <w:rFonts w:hint="eastAsia" w:eastAsia="仿宋_GB2312"/>
          <w:b w:val="0"/>
          <w:bCs/>
          <w:sz w:val="21"/>
          <w:szCs w:val="21"/>
        </w:rPr>
      </w:pPr>
      <w:r>
        <w:rPr>
          <w:rFonts w:hint="eastAsia" w:eastAsia="仿宋_GB2312"/>
          <w:b w:val="0"/>
          <w:bCs/>
          <w:sz w:val="21"/>
          <w:szCs w:val="21"/>
        </w:rPr>
        <w:t>吕帅，浙江传媒学院副教授，主任播音员。主讲《新闻播音主持》《主持业务》《播音创作基础》等课程。中国传媒大学艺术硕士，曾任江西广播电视台《江西新闻联播》《社会传真》新闻主播、主持人。一线从业15年间多次荣获江西省优秀播音主持作品奖一等奖，江西省宣传思想文化领域“四个一批”人才。</w:t>
      </w:r>
    </w:p>
    <w:p w14:paraId="454A3759">
      <w:pPr>
        <w:pageBreakBefore w:val="0"/>
        <w:kinsoku/>
        <w:overflowPunct/>
        <w:topLinePunct w:val="0"/>
        <w:autoSpaceDN/>
        <w:bidi w:val="0"/>
        <w:spacing w:line="300" w:lineRule="exact"/>
        <w:rPr>
          <w:rFonts w:hint="eastAsia" w:eastAsia="仿宋_GB2312"/>
          <w:b w:val="0"/>
          <w:bCs/>
          <w:sz w:val="21"/>
          <w:szCs w:val="21"/>
        </w:rPr>
      </w:pPr>
      <w:r>
        <w:rPr>
          <w:rFonts w:hint="eastAsia" w:eastAsia="仿宋_GB2312"/>
          <w:b w:val="0"/>
          <w:bCs/>
          <w:sz w:val="21"/>
          <w:szCs w:val="21"/>
        </w:rPr>
        <w:t>傅婷玉，浙江传媒学院讲师，中国传媒大学文学硕士。主讲《播音创作基础》《形体礼仪》《即兴口语表达》。浙江省普通话水平测试员，曾获浙江省微课大赛一等奖。</w:t>
      </w:r>
    </w:p>
    <w:p w14:paraId="6B38250A">
      <w:pPr>
        <w:pageBreakBefore w:val="0"/>
        <w:kinsoku/>
        <w:overflowPunct/>
        <w:topLinePunct w:val="0"/>
        <w:autoSpaceDN/>
        <w:bidi w:val="0"/>
        <w:spacing w:line="300" w:lineRule="exact"/>
        <w:rPr>
          <w:rFonts w:eastAsia="仿宋_GB2312"/>
          <w:sz w:val="21"/>
          <w:szCs w:val="21"/>
        </w:rPr>
      </w:pPr>
      <w:r>
        <w:rPr>
          <w:rFonts w:hint="eastAsia" w:eastAsia="仿宋_GB2312"/>
          <w:b w:val="0"/>
          <w:bCs/>
          <w:sz w:val="21"/>
          <w:szCs w:val="21"/>
        </w:rPr>
        <w:t>姚瑶，</w:t>
      </w:r>
      <w:r>
        <w:rPr>
          <w:rFonts w:hint="eastAsia" w:eastAsia="仿宋_GB2312"/>
          <w:sz w:val="21"/>
          <w:szCs w:val="21"/>
        </w:rPr>
        <w:t>浙江传媒学院播音主持艺术学院专任教师，北京大学访问学者，浙江省普通话水平考试测试员。主讲课程《普通话语音发声》《播音创作基础》《播音主持业务》等课程。</w:t>
      </w:r>
    </w:p>
    <w:p w14:paraId="5280E8FA">
      <w:pPr>
        <w:widowControl/>
        <w:spacing w:line="240" w:lineRule="atLeast"/>
        <w:rPr>
          <w:rFonts w:eastAsia="仿宋_GB2312"/>
          <w:color w:val="000000"/>
          <w:sz w:val="21"/>
          <w:szCs w:val="21"/>
        </w:rPr>
      </w:pPr>
    </w:p>
    <w:p w14:paraId="170FCE03"/>
    <w:p w14:paraId="597DE4DA"/>
    <w:p w14:paraId="14CA5BD1">
      <w:pPr>
        <w:pageBreakBefore w:val="0"/>
        <w:kinsoku/>
        <w:overflowPunct/>
        <w:topLinePunct w:val="0"/>
        <w:autoSpaceDN/>
        <w:bidi w:val="0"/>
        <w:spacing w:line="300" w:lineRule="exact"/>
        <w:rPr>
          <w:rFonts w:hint="eastAsia" w:eastAsia="仿宋_GB2312"/>
          <w:b/>
          <w:color w:val="000000"/>
          <w:sz w:val="21"/>
          <w:szCs w:val="21"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rFonts w:hint="eastAsia" w:eastAsia="仿宋_GB2312"/>
          <w:b/>
          <w:color w:val="000000"/>
          <w:sz w:val="21"/>
          <w:szCs w:val="21"/>
        </w:rPr>
        <w:t>画说</w:t>
      </w:r>
    </w:p>
    <w:p w14:paraId="110F57CF">
      <w:pPr>
        <w:pageBreakBefore w:val="0"/>
        <w:kinsoku/>
        <w:overflowPunct/>
        <w:topLinePunct w:val="0"/>
        <w:autoSpaceDN/>
        <w:bidi w:val="0"/>
        <w:snapToGrid w:val="0"/>
        <w:spacing w:line="300" w:lineRule="exact"/>
        <w:contextualSpacing/>
        <w:textAlignment w:val="center"/>
        <w:rPr>
          <w:rFonts w:hint="eastAsia" w:ascii="仿宋" w:hAnsi="仿宋" w:eastAsia="仿宋" w:cs="仿宋"/>
          <w:b/>
          <w:color w:val="000000"/>
          <w:kern w:val="0"/>
          <w:sz w:val="20"/>
          <w:szCs w:val="20"/>
          <w:lang w:val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0"/>
          <w:szCs w:val="20"/>
          <w:lang w:val="zh-CN"/>
        </w:rPr>
        <w:t>课程简介</w:t>
      </w:r>
    </w:p>
    <w:p w14:paraId="1492CE6F">
      <w:pPr>
        <w:pageBreakBefore w:val="0"/>
        <w:kinsoku/>
        <w:overflowPunct/>
        <w:topLinePunct w:val="0"/>
        <w:autoSpaceDN/>
        <w:bidi w:val="0"/>
        <w:spacing w:line="300" w:lineRule="exact"/>
        <w:rPr>
          <w:rFonts w:hint="eastAsia" w:eastAsia="仿宋_GB2312"/>
          <w:sz w:val="21"/>
          <w:szCs w:val="21"/>
        </w:rPr>
      </w:pPr>
      <w:r>
        <w:rPr>
          <w:rFonts w:hint="eastAsia" w:eastAsia="仿宋_GB2312"/>
          <w:sz w:val="21"/>
          <w:szCs w:val="21"/>
        </w:rPr>
        <w:t>中西方的绘画有数不清的经典作品，艺术长河中那些耀眼的明星就是一位位伟大的艺术家，通过对艺术家生平、时代背景及作品的内涵讲述，让艺术不再神秘，艺术存在于平凡世界的每个角落，经典的作品会引发每个观者的内心共鸣，我们在这里打开一扇门，让我们共同体会艺术，共同揭开那些画作的神秘面纱，感受艺术家的内心和他们对艺术的执着追求。</w:t>
      </w:r>
    </w:p>
    <w:p w14:paraId="624F1FEC">
      <w:pPr>
        <w:pageBreakBefore w:val="0"/>
        <w:kinsoku/>
        <w:overflowPunct/>
        <w:topLinePunct w:val="0"/>
        <w:autoSpaceDN/>
        <w:bidi w:val="0"/>
        <w:snapToGrid w:val="0"/>
        <w:spacing w:line="300" w:lineRule="exact"/>
        <w:contextualSpacing/>
        <w:textAlignment w:val="center"/>
        <w:rPr>
          <w:rFonts w:ascii="仿宋" w:hAnsi="仿宋" w:eastAsia="仿宋" w:cs="仿宋"/>
          <w:b/>
          <w:color w:val="000000"/>
          <w:kern w:val="0"/>
          <w:sz w:val="20"/>
          <w:szCs w:val="20"/>
          <w:lang w:val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0"/>
          <w:szCs w:val="20"/>
          <w:lang w:val="zh-CN"/>
        </w:rPr>
        <w:t>教师简介</w:t>
      </w:r>
    </w:p>
    <w:p w14:paraId="5B512A92">
      <w:pPr>
        <w:pageBreakBefore w:val="0"/>
        <w:kinsoku/>
        <w:overflowPunct/>
        <w:topLinePunct w:val="0"/>
        <w:autoSpaceDN/>
        <w:bidi w:val="0"/>
        <w:spacing w:line="300" w:lineRule="exact"/>
        <w:rPr>
          <w:rFonts w:hint="eastAsia" w:eastAsia="仿宋_GB2312"/>
          <w:sz w:val="21"/>
          <w:szCs w:val="21"/>
        </w:rPr>
      </w:pPr>
      <w:r>
        <w:rPr>
          <w:rFonts w:hint="eastAsia" w:eastAsia="仿宋_GB2312"/>
          <w:sz w:val="21"/>
          <w:szCs w:val="21"/>
        </w:rPr>
        <w:t>薛巍，青岛黄海学院教授。</w:t>
      </w:r>
    </w:p>
    <w:p w14:paraId="2F9B605D">
      <w:pPr>
        <w:pageBreakBefore w:val="0"/>
        <w:kinsoku/>
        <w:overflowPunct/>
        <w:topLinePunct w:val="0"/>
        <w:autoSpaceDN/>
        <w:bidi w:val="0"/>
        <w:spacing w:line="300" w:lineRule="exact"/>
        <w:rPr>
          <w:rFonts w:hint="eastAsia" w:eastAsia="仿宋_GB2312"/>
          <w:sz w:val="21"/>
          <w:szCs w:val="21"/>
        </w:rPr>
      </w:pPr>
      <w:r>
        <w:rPr>
          <w:rFonts w:hint="eastAsia" w:eastAsia="仿宋_GB2312"/>
          <w:sz w:val="21"/>
          <w:szCs w:val="21"/>
        </w:rPr>
        <w:t>杨丽，青岛黄海学院副教授。</w:t>
      </w:r>
    </w:p>
    <w:p w14:paraId="086F5AAA">
      <w:pPr>
        <w:pageBreakBefore w:val="0"/>
        <w:kinsoku/>
        <w:overflowPunct/>
        <w:topLinePunct w:val="0"/>
        <w:autoSpaceDN/>
        <w:bidi w:val="0"/>
        <w:spacing w:line="300" w:lineRule="exact"/>
        <w:rPr>
          <w:rFonts w:hint="eastAsia" w:eastAsia="仿宋_GB2312"/>
          <w:sz w:val="21"/>
          <w:szCs w:val="21"/>
        </w:rPr>
      </w:pPr>
      <w:r>
        <w:rPr>
          <w:rFonts w:hint="eastAsia" w:eastAsia="仿宋_GB2312"/>
          <w:sz w:val="21"/>
          <w:szCs w:val="21"/>
        </w:rPr>
        <w:t>周萍，青岛黄海学院副教授。</w:t>
      </w:r>
    </w:p>
    <w:p w14:paraId="0D6FD49E">
      <w:pPr>
        <w:pageBreakBefore w:val="0"/>
        <w:kinsoku/>
        <w:overflowPunct/>
        <w:topLinePunct w:val="0"/>
        <w:autoSpaceDN/>
        <w:bidi w:val="0"/>
        <w:spacing w:line="300" w:lineRule="exact"/>
        <w:rPr>
          <w:rFonts w:hint="eastAsia" w:eastAsia="仿宋_GB2312"/>
          <w:sz w:val="21"/>
          <w:szCs w:val="21"/>
        </w:rPr>
      </w:pPr>
      <w:r>
        <w:rPr>
          <w:rFonts w:hint="eastAsia" w:eastAsia="仿宋_GB2312"/>
          <w:sz w:val="21"/>
          <w:szCs w:val="21"/>
        </w:rPr>
        <w:t>王泽奇，青岛黄海学院副教授。</w:t>
      </w:r>
    </w:p>
    <w:p w14:paraId="4D4C1FC5">
      <w:pPr>
        <w:pageBreakBefore w:val="0"/>
        <w:kinsoku/>
        <w:overflowPunct/>
        <w:topLinePunct w:val="0"/>
        <w:autoSpaceDN/>
        <w:bidi w:val="0"/>
        <w:spacing w:line="300" w:lineRule="exact"/>
        <w:rPr>
          <w:rFonts w:hint="eastAsia" w:eastAsia="仿宋_GB2312"/>
          <w:sz w:val="21"/>
          <w:szCs w:val="21"/>
        </w:rPr>
      </w:pPr>
      <w:r>
        <w:rPr>
          <w:rFonts w:hint="eastAsia" w:eastAsia="仿宋_GB2312"/>
          <w:sz w:val="21"/>
          <w:szCs w:val="21"/>
        </w:rPr>
        <w:t>邹萍，青岛黄海学院讲师。</w:t>
      </w:r>
    </w:p>
    <w:p w14:paraId="62C4F074">
      <w:pPr>
        <w:pageBreakBefore w:val="0"/>
        <w:kinsoku/>
        <w:overflowPunct/>
        <w:topLinePunct w:val="0"/>
        <w:autoSpaceDN/>
        <w:bidi w:val="0"/>
        <w:spacing w:line="300" w:lineRule="exact"/>
        <w:rPr>
          <w:rFonts w:hint="eastAsia" w:eastAsia="仿宋_GB2312"/>
          <w:sz w:val="21"/>
          <w:szCs w:val="21"/>
        </w:rPr>
      </w:pPr>
      <w:r>
        <w:rPr>
          <w:rFonts w:hint="eastAsia" w:eastAsia="仿宋_GB2312"/>
          <w:sz w:val="21"/>
          <w:szCs w:val="21"/>
        </w:rPr>
        <w:t>葛月华，青岛黄海学院讲师。</w:t>
      </w:r>
    </w:p>
    <w:p w14:paraId="2ABD019E">
      <w:pPr>
        <w:pageBreakBefore w:val="0"/>
        <w:kinsoku/>
        <w:overflowPunct/>
        <w:topLinePunct w:val="0"/>
        <w:autoSpaceDN/>
        <w:bidi w:val="0"/>
        <w:spacing w:line="300" w:lineRule="exact"/>
        <w:rPr>
          <w:rFonts w:hint="eastAsia" w:eastAsia="仿宋_GB2312"/>
          <w:sz w:val="21"/>
          <w:szCs w:val="21"/>
        </w:rPr>
      </w:pPr>
      <w:r>
        <w:rPr>
          <w:rFonts w:hint="eastAsia" w:eastAsia="仿宋_GB2312"/>
          <w:sz w:val="21"/>
          <w:szCs w:val="21"/>
        </w:rPr>
        <w:t>王怡，青岛黄海学院讲师。</w:t>
      </w:r>
    </w:p>
    <w:p w14:paraId="61ADDB29">
      <w:pPr>
        <w:widowControl/>
        <w:spacing w:line="240" w:lineRule="atLeast"/>
        <w:rPr>
          <w:rFonts w:eastAsia="仿宋_GB2312"/>
          <w:b/>
          <w:color w:val="000000"/>
          <w:sz w:val="21"/>
          <w:szCs w:val="21"/>
        </w:rPr>
      </w:pPr>
    </w:p>
    <w:p w14:paraId="08CED924">
      <w:pPr>
        <w:rPr>
          <w:rFonts w:hint="default" w:eastAsia="宋体"/>
          <w:lang w:val="en-US" w:eastAsia="zh-CN"/>
        </w:rPr>
      </w:pPr>
    </w:p>
    <w:p w14:paraId="168156A0">
      <w:pPr>
        <w:rPr>
          <w:rFonts w:hint="default" w:eastAsia="宋体"/>
          <w:lang w:val="en-US" w:eastAsia="zh-CN"/>
        </w:rPr>
      </w:pPr>
    </w:p>
    <w:p w14:paraId="447C83A2">
      <w:pPr>
        <w:pStyle w:val="8"/>
        <w:pageBreakBefore w:val="0"/>
        <w:widowControl w:val="0"/>
        <w:kinsoku/>
        <w:overflowPunct/>
        <w:topLinePunct w:val="0"/>
        <w:autoSpaceDN/>
        <w:bidi w:val="0"/>
        <w:spacing w:line="300" w:lineRule="exact"/>
        <w:rPr>
          <w:rFonts w:hint="eastAsia" w:ascii="Times New Roman" w:hAnsi="Times New Roman" w:eastAsia="仿宋_GB2312"/>
          <w:color w:val="000000"/>
          <w:kern w:val="2"/>
          <w:sz w:val="21"/>
          <w:szCs w:val="21"/>
        </w:rPr>
      </w:pPr>
      <w:r>
        <w:rPr>
          <w:rFonts w:hint="eastAsia"/>
          <w:b/>
          <w:bCs/>
          <w:color w:val="auto"/>
          <w:lang w:val="en-US" w:eastAsia="zh-CN"/>
        </w:rPr>
        <w:t>3.</w:t>
      </w:r>
      <w:r>
        <w:rPr>
          <w:rFonts w:hint="eastAsia" w:ascii="Times New Roman" w:hAnsi="Times New Roman" w:eastAsia="仿宋_GB2312"/>
          <w:color w:val="auto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仿宋_GB2312"/>
          <w:color w:val="000000"/>
          <w:kern w:val="2"/>
          <w:sz w:val="21"/>
          <w:szCs w:val="21"/>
        </w:rPr>
        <w:t>构美--空间形态设计</w:t>
      </w:r>
      <w:bookmarkStart w:id="0" w:name="_GoBack"/>
      <w:bookmarkEnd w:id="0"/>
    </w:p>
    <w:p w14:paraId="05D250A0">
      <w:pPr>
        <w:pStyle w:val="8"/>
        <w:pageBreakBefore w:val="0"/>
        <w:widowControl w:val="0"/>
        <w:kinsoku/>
        <w:overflowPunct/>
        <w:topLinePunct w:val="0"/>
        <w:autoSpaceDN/>
        <w:bidi w:val="0"/>
        <w:spacing w:line="300" w:lineRule="exact"/>
        <w:rPr>
          <w:rFonts w:ascii="Times New Roman" w:hAnsi="Times New Roman" w:eastAsia="仿宋_GB2312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仿宋_GB2312"/>
          <w:color w:val="000000"/>
          <w:kern w:val="2"/>
          <w:sz w:val="21"/>
          <w:szCs w:val="21"/>
        </w:rPr>
        <w:t>课程简介</w:t>
      </w:r>
    </w:p>
    <w:p w14:paraId="3DDB75B1">
      <w:pPr>
        <w:pageBreakBefore w:val="0"/>
        <w:kinsoku/>
        <w:overflowPunct/>
        <w:topLinePunct w:val="0"/>
        <w:autoSpaceDN/>
        <w:bidi w:val="0"/>
        <w:spacing w:line="300" w:lineRule="exact"/>
        <w:rPr>
          <w:rFonts w:hint="eastAsia" w:ascii="Times New Roman" w:hAnsi="Times New Roman" w:eastAsia="仿宋_GB2312"/>
          <w:b/>
          <w:color w:val="000000"/>
          <w:kern w:val="2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课程以数字化信息设计为基础，寻求立体构成课程于现行教学范式之外的新的可能性与补充，探索关于课程设计形式、课程效用性、实现技术、互动体验等内容。主要通过建立内容精炼、小颗粒度的、符合在线学习心理的立体构成数字化课程。通过视频讲解、动画演示和虚拟交互仿真实验等多元的信息化手段，夯实课程基础，丰富教学形式，并提供课后仿真练习、经典案例虚拟体验、教师答疑等完善的教学环节，贯穿教学活动的整体阶段。构建一个信息化时代下的立体、便捷与互动的构成课程教学体系与核心资源共享数据库。以学生为核心，形成高质量教材建设、高起点教学改革、高成效教学成果体系，探究系统化、信息化、创新型的教学体系建设。课程是国家精品在线开放课程、福建省精品在线课程、福建省创新创业改革课程，选用教师自编的《立体构成—空间形态构成》“十二五”普通高等教育本科国家级规划教材。</w:t>
      </w:r>
    </w:p>
    <w:p w14:paraId="11356281">
      <w:pPr>
        <w:pStyle w:val="8"/>
        <w:pageBreakBefore w:val="0"/>
        <w:widowControl w:val="0"/>
        <w:kinsoku/>
        <w:overflowPunct/>
        <w:topLinePunct w:val="0"/>
        <w:autoSpaceDN/>
        <w:bidi w:val="0"/>
        <w:spacing w:line="300" w:lineRule="exact"/>
        <w:rPr>
          <w:rFonts w:ascii="Times New Roman" w:hAnsi="Times New Roman" w:eastAsia="仿宋_GB2312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仿宋_GB2312"/>
          <w:color w:val="000000"/>
          <w:kern w:val="2"/>
          <w:sz w:val="21"/>
          <w:szCs w:val="21"/>
        </w:rPr>
        <w:t>教师简介</w:t>
      </w:r>
    </w:p>
    <w:p w14:paraId="3C9052DB">
      <w:pPr>
        <w:pageBreakBefore w:val="0"/>
        <w:kinsoku/>
        <w:overflowPunct/>
        <w:topLinePunct w:val="0"/>
        <w:autoSpaceDN/>
        <w:bidi w:val="0"/>
        <w:spacing w:line="300" w:lineRule="exact"/>
        <w:rPr>
          <w:rFonts w:eastAsia="仿宋_GB2312"/>
          <w:b w:val="0"/>
          <w:bCs/>
          <w:color w:val="000000"/>
          <w:sz w:val="21"/>
          <w:szCs w:val="21"/>
        </w:rPr>
      </w:pPr>
      <w:r>
        <w:rPr>
          <w:rFonts w:hint="eastAsia" w:eastAsia="仿宋_GB2312"/>
          <w:b w:val="0"/>
          <w:bCs/>
          <w:color w:val="000000"/>
          <w:sz w:val="21"/>
          <w:szCs w:val="21"/>
        </w:rPr>
        <w:t>艾小群，华侨大学工业设计系教授、副主任。出版教材《立体构成</w:t>
      </w:r>
      <w:r>
        <w:rPr>
          <w:rFonts w:eastAsia="仿宋_GB2312"/>
          <w:b w:val="0"/>
          <w:bCs/>
          <w:color w:val="000000"/>
          <w:sz w:val="21"/>
          <w:szCs w:val="21"/>
        </w:rPr>
        <w:t>-空间形态构成》</w:t>
      </w:r>
      <w:r>
        <w:rPr>
          <w:rFonts w:hint="eastAsia" w:eastAsia="仿宋_GB2312"/>
          <w:b w:val="0"/>
          <w:bCs/>
          <w:color w:val="000000"/>
          <w:sz w:val="21"/>
          <w:szCs w:val="21"/>
        </w:rPr>
        <w:t>被</w:t>
      </w:r>
      <w:r>
        <w:rPr>
          <w:rFonts w:eastAsia="仿宋_GB2312"/>
          <w:b w:val="0"/>
          <w:bCs/>
          <w:color w:val="000000"/>
          <w:sz w:val="21"/>
          <w:szCs w:val="21"/>
        </w:rPr>
        <w:t>评为第二批“十二五”普通高等教育本科国家级规划教材，以《立体构成-空间形态构成》课程建设立项教育部人文社会科学项目、国家精品在线开放课程、福建省精品在线开放课程、福建省福建省高等学校精品资源共享课。</w:t>
      </w:r>
    </w:p>
    <w:p w14:paraId="2AB87103">
      <w:pPr>
        <w:pageBreakBefore w:val="0"/>
        <w:kinsoku/>
        <w:overflowPunct/>
        <w:topLinePunct w:val="0"/>
        <w:autoSpaceDN/>
        <w:bidi w:val="0"/>
        <w:spacing w:line="300" w:lineRule="exact"/>
        <w:rPr>
          <w:rFonts w:eastAsia="仿宋_GB2312"/>
          <w:color w:val="000000"/>
          <w:sz w:val="21"/>
          <w:szCs w:val="21"/>
        </w:rPr>
      </w:pPr>
      <w:r>
        <w:rPr>
          <w:rFonts w:hint="eastAsia" w:eastAsia="仿宋_GB2312"/>
          <w:b w:val="0"/>
          <w:bCs/>
          <w:color w:val="000000"/>
          <w:sz w:val="21"/>
          <w:szCs w:val="21"/>
        </w:rPr>
        <w:t>吴振东，华</w:t>
      </w:r>
      <w:r>
        <w:rPr>
          <w:rFonts w:hint="eastAsia" w:eastAsia="仿宋_GB2312"/>
          <w:color w:val="000000"/>
          <w:sz w:val="21"/>
          <w:szCs w:val="21"/>
        </w:rPr>
        <w:t>侨大学工业设计系讲师。</w:t>
      </w:r>
    </w:p>
    <w:p w14:paraId="7DB448A7">
      <w:pPr>
        <w:widowControl/>
        <w:spacing w:line="240" w:lineRule="atLeast"/>
        <w:rPr>
          <w:rFonts w:eastAsia="仿宋_GB2312"/>
          <w:color w:val="000000"/>
          <w:sz w:val="21"/>
          <w:szCs w:val="21"/>
        </w:rPr>
      </w:pPr>
    </w:p>
    <w:p w14:paraId="42E667F4">
      <w:pPr>
        <w:widowControl/>
        <w:spacing w:line="240" w:lineRule="atLeast"/>
        <w:rPr>
          <w:rFonts w:eastAsia="仿宋_GB2312"/>
          <w:color w:val="000000"/>
          <w:sz w:val="21"/>
          <w:szCs w:val="21"/>
        </w:rPr>
      </w:pPr>
    </w:p>
    <w:p w14:paraId="420E5909">
      <w:pPr>
        <w:pageBreakBefore w:val="0"/>
        <w:widowControl/>
        <w:kinsoku/>
        <w:overflowPunct/>
        <w:topLinePunct w:val="0"/>
        <w:autoSpaceDN/>
        <w:bidi w:val="0"/>
        <w:spacing w:line="300" w:lineRule="exact"/>
        <w:rPr>
          <w:rFonts w:eastAsia="仿宋_GB2312"/>
          <w:b/>
          <w:color w:val="000000"/>
          <w:sz w:val="21"/>
          <w:szCs w:val="21"/>
        </w:rPr>
      </w:pPr>
      <w:r>
        <w:rPr>
          <w:rFonts w:hint="eastAsia" w:eastAsia="仿宋_GB2312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rFonts w:hint="eastAsia" w:eastAsia="仿宋_GB2312"/>
          <w:color w:val="000000"/>
          <w:sz w:val="21"/>
          <w:szCs w:val="21"/>
          <w:lang w:val="en-US" w:eastAsia="zh-CN"/>
        </w:rPr>
        <w:t>.</w:t>
      </w:r>
      <w:r>
        <w:rPr>
          <w:rFonts w:eastAsia="仿宋_GB2312"/>
          <w:b/>
          <w:color w:val="000000"/>
          <w:sz w:val="21"/>
          <w:szCs w:val="21"/>
        </w:rPr>
        <w:t>走进西方音乐</w:t>
      </w:r>
    </w:p>
    <w:p w14:paraId="30229E96">
      <w:pPr>
        <w:pageBreakBefore w:val="0"/>
        <w:kinsoku/>
        <w:overflowPunct/>
        <w:topLinePunct w:val="0"/>
        <w:autoSpaceDN/>
        <w:bidi w:val="0"/>
        <w:spacing w:line="300" w:lineRule="exact"/>
        <w:rPr>
          <w:rFonts w:hint="eastAsia" w:eastAsia="仿宋_GB2312"/>
          <w:b/>
          <w:bCs/>
          <w:sz w:val="21"/>
          <w:szCs w:val="21"/>
          <w:lang w:eastAsia="zh-CN"/>
        </w:rPr>
      </w:pPr>
      <w:r>
        <w:rPr>
          <w:rFonts w:hint="eastAsia" w:eastAsia="仿宋_GB2312"/>
          <w:b/>
          <w:bCs/>
          <w:sz w:val="21"/>
          <w:szCs w:val="21"/>
          <w:lang w:eastAsia="zh-CN"/>
        </w:rPr>
        <w:t>课程简介</w:t>
      </w:r>
    </w:p>
    <w:p w14:paraId="4613035A">
      <w:pPr>
        <w:pageBreakBefore w:val="0"/>
        <w:kinsoku/>
        <w:overflowPunct/>
        <w:topLinePunct w:val="0"/>
        <w:autoSpaceDN/>
        <w:bidi w:val="0"/>
        <w:spacing w:line="300" w:lineRule="exact"/>
        <w:rPr>
          <w:rFonts w:eastAsia="仿宋_GB2312"/>
          <w:kern w:val="0"/>
          <w:sz w:val="21"/>
          <w:szCs w:val="21"/>
          <w:lang w:bidi="ar"/>
        </w:rPr>
      </w:pPr>
      <w:r>
        <w:rPr>
          <w:rFonts w:eastAsia="仿宋_GB2312"/>
          <w:kern w:val="0"/>
          <w:sz w:val="21"/>
          <w:szCs w:val="21"/>
          <w:lang w:bidi="ar"/>
        </w:rPr>
        <w:t>本课程采用史实与欣赏相结合的方法，从不同时期的历史背景、人文思想、社会思潮等方面出发，介绍了西方音乐发展的过程和特征，包括音乐流派、音乐体裁、音乐家，以及他们的作品和艺术贡献等。帮助大家清晰了解西方音乐的发展脉络，提升对西方音乐的理解力，同时也能更好地去欣赏和感受西方音乐的美。</w:t>
      </w:r>
    </w:p>
    <w:p w14:paraId="472D007E">
      <w:pPr>
        <w:pageBreakBefore w:val="0"/>
        <w:kinsoku/>
        <w:overflowPunct/>
        <w:topLinePunct w:val="0"/>
        <w:autoSpaceDN/>
        <w:bidi w:val="0"/>
        <w:spacing w:line="300" w:lineRule="exact"/>
        <w:rPr>
          <w:rFonts w:hint="eastAsia" w:eastAsia="仿宋_GB2312"/>
          <w:b/>
          <w:bCs/>
          <w:sz w:val="21"/>
          <w:szCs w:val="21"/>
          <w:lang w:eastAsia="zh-CN"/>
        </w:rPr>
      </w:pPr>
      <w:r>
        <w:rPr>
          <w:rFonts w:hint="eastAsia" w:eastAsia="仿宋_GB2312"/>
          <w:b/>
          <w:bCs/>
          <w:sz w:val="21"/>
          <w:szCs w:val="21"/>
          <w:lang w:eastAsia="zh-CN"/>
        </w:rPr>
        <w:t>教师简介</w:t>
      </w:r>
    </w:p>
    <w:p w14:paraId="11A27FDB">
      <w:pPr>
        <w:pageBreakBefore w:val="0"/>
        <w:kinsoku/>
        <w:overflowPunct/>
        <w:topLinePunct w:val="0"/>
        <w:autoSpaceDN/>
        <w:bidi w:val="0"/>
        <w:spacing w:line="300" w:lineRule="exact"/>
        <w:rPr>
          <w:rFonts w:eastAsia="仿宋_GB2312"/>
          <w:sz w:val="21"/>
          <w:szCs w:val="21"/>
        </w:rPr>
      </w:pPr>
      <w:r>
        <w:rPr>
          <w:rFonts w:eastAsia="仿宋_GB2312"/>
          <w:sz w:val="21"/>
          <w:szCs w:val="21"/>
        </w:rPr>
        <w:t>杨九华，浙江音乐学院副院长，教授。</w:t>
      </w:r>
    </w:p>
    <w:p w14:paraId="009B3C74">
      <w:pPr>
        <w:rPr>
          <w:rFonts w:eastAsia="仿宋_GB2312"/>
          <w:sz w:val="21"/>
          <w:szCs w:val="21"/>
        </w:rPr>
      </w:pPr>
    </w:p>
    <w:p w14:paraId="3C0640D3">
      <w:pPr>
        <w:widowControl/>
        <w:spacing w:line="240" w:lineRule="atLeast"/>
        <w:rPr>
          <w:rFonts w:hint="default" w:eastAsia="仿宋_GB2312"/>
          <w:color w:val="000000"/>
          <w:sz w:val="21"/>
          <w:szCs w:val="21"/>
          <w:lang w:val="en-US" w:eastAsia="zh-CN"/>
        </w:rPr>
      </w:pPr>
    </w:p>
    <w:p w14:paraId="26E2B692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YjkwYTY0ODY1OWQ2NDM3OGYxYWFiM2E3Njg5MzQifQ=="/>
  </w:docVars>
  <w:rsids>
    <w:rsidRoot w:val="1CD57168"/>
    <w:rsid w:val="02397CD6"/>
    <w:rsid w:val="0408709E"/>
    <w:rsid w:val="0B0620CB"/>
    <w:rsid w:val="0E7C0F0F"/>
    <w:rsid w:val="127C68DF"/>
    <w:rsid w:val="14B7032D"/>
    <w:rsid w:val="176B0260"/>
    <w:rsid w:val="1CD57168"/>
    <w:rsid w:val="1DE11645"/>
    <w:rsid w:val="20306ABC"/>
    <w:rsid w:val="23DB6940"/>
    <w:rsid w:val="23FF0C2A"/>
    <w:rsid w:val="27513BAF"/>
    <w:rsid w:val="27EA79B1"/>
    <w:rsid w:val="2871532B"/>
    <w:rsid w:val="2DF83F0C"/>
    <w:rsid w:val="2E416702"/>
    <w:rsid w:val="3405136D"/>
    <w:rsid w:val="343202F3"/>
    <w:rsid w:val="35E51BE2"/>
    <w:rsid w:val="37C24A54"/>
    <w:rsid w:val="40844CB8"/>
    <w:rsid w:val="4669507C"/>
    <w:rsid w:val="47625049"/>
    <w:rsid w:val="47C21731"/>
    <w:rsid w:val="4CC076E9"/>
    <w:rsid w:val="4E4E2B42"/>
    <w:rsid w:val="55A32EE4"/>
    <w:rsid w:val="5CE63C85"/>
    <w:rsid w:val="605B3E2B"/>
    <w:rsid w:val="60B41531"/>
    <w:rsid w:val="62EA74A7"/>
    <w:rsid w:val="63D466B7"/>
    <w:rsid w:val="6CDA2631"/>
    <w:rsid w:val="6DD51007"/>
    <w:rsid w:val="72234064"/>
    <w:rsid w:val="74E1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  <w:kern w:val="0"/>
      <w:sz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8">
    <w:name w:val="标题标题"/>
    <w:basedOn w:val="9"/>
    <w:qFormat/>
    <w:uiPriority w:val="0"/>
    <w:rPr>
      <w:color w:val="FF0000"/>
    </w:rPr>
  </w:style>
  <w:style w:type="paragraph" w:customStyle="1" w:styleId="9">
    <w:name w:val="XXX"/>
    <w:basedOn w:val="1"/>
    <w:qFormat/>
    <w:uiPriority w:val="0"/>
    <w:pPr>
      <w:widowControl/>
      <w:snapToGrid w:val="0"/>
      <w:spacing w:line="360" w:lineRule="auto"/>
      <w:contextualSpacing/>
      <w:textAlignment w:val="center"/>
    </w:pPr>
    <w:rPr>
      <w:rFonts w:ascii="宋体" w:hAnsi="宋体"/>
      <w:b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1020</Words>
  <Characters>1043</Characters>
  <Lines>0</Lines>
  <Paragraphs>0</Paragraphs>
  <TotalTime>0</TotalTime>
  <ScaleCrop>false</ScaleCrop>
  <LinksUpToDate>false</LinksUpToDate>
  <CharactersWithSpaces>1044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2024-06-21T00:33:00Z</dcterms:created>
  <dc:creator>黄怡</dc:creator>
  <cp:lastModifiedBy>贾思敏</cp:lastModifiedBy>
  <dcterms:modified xsi:type="dcterms:W3CDTF">2025-06-23T07:15:31Z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54A6D872A1F54DAFBA1FF8D529FEE207_11</vt:lpwstr>
  </property>
  <property fmtid="{D5CDD505-2E9C-101B-9397-08002B2CF9AE}" pid="4" name="KSOTemplateDocerSaveRecord">
    <vt:lpwstr>eyJoZGlkIjoiZjJhMmFiMGNlZjIwOTQ1MWQxNTI4ZTM4M2Q0NjJjZDQiLCJ1c2VySWQiOiIzMDA5Nzc1MzEifQ==</vt:lpwstr>
  </property>
</Properties>
</file>