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35"/>
        <w:jc w:val="center"/>
        <w:rPr>
          <w:rFonts w:ascii="宋体" w:hAnsi="宋体"/>
          <w:b/>
          <w:bCs/>
          <w:color w:val="000000"/>
          <w:sz w:val="44"/>
        </w:rPr>
      </w:pPr>
      <w:r>
        <w:rPr>
          <w:rFonts w:hint="eastAsia" w:ascii="宋体" w:hAnsi="宋体"/>
          <w:b/>
          <w:bCs/>
          <w:color w:val="000000"/>
          <w:sz w:val="44"/>
        </w:rPr>
        <w:t>2023-2024学年第二学期校内通识任选课课程目录和课程信息</w:t>
      </w:r>
    </w:p>
    <w:tbl>
      <w:tblPr>
        <w:tblStyle w:val="2"/>
        <w:tblW w:w="86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2403"/>
        <w:gridCol w:w="1602"/>
        <w:gridCol w:w="1500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lang w:eastAsia="zh-CN"/>
              </w:rPr>
              <w:t>学</w:t>
            </w:r>
            <w:r>
              <w:rPr>
                <w:rFonts w:hint="eastAsia" w:ascii="宋体" w:hAnsi="宋体"/>
                <w:b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8"/>
                <w:lang w:eastAsia="zh-CN"/>
              </w:rPr>
              <w:t>院</w:t>
            </w:r>
          </w:p>
        </w:tc>
        <w:tc>
          <w:tcPr>
            <w:tcW w:w="240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课</w:t>
            </w:r>
            <w:r>
              <w:rPr>
                <w:rFonts w:ascii="宋体" w:hAnsi="宋体"/>
                <w:b/>
                <w:sz w:val="28"/>
              </w:rPr>
              <w:t xml:space="preserve">   </w:t>
            </w:r>
            <w:r>
              <w:rPr>
                <w:rFonts w:hint="eastAsia" w:ascii="宋体" w:hAnsi="宋体"/>
                <w:b/>
                <w:sz w:val="28"/>
              </w:rPr>
              <w:t>程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任课教师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lang w:val="en-US" w:eastAsia="zh-CN"/>
              </w:rPr>
              <w:t>上课时间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限选人数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财务会计学院</w:t>
            </w:r>
          </w:p>
        </w:tc>
        <w:tc>
          <w:tcPr>
            <w:tcW w:w="24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专升本高等数学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王杏云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周二晚上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公共教育学院</w:t>
            </w:r>
          </w:p>
        </w:tc>
        <w:tc>
          <w:tcPr>
            <w:tcW w:w="24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专升本英语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冯红琴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周二晚上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公共教育学院</w:t>
            </w:r>
          </w:p>
        </w:tc>
        <w:tc>
          <w:tcPr>
            <w:tcW w:w="24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专升本英语阅读专项提升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章磊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周二晚上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公共教育学院</w:t>
            </w:r>
          </w:p>
        </w:tc>
        <w:tc>
          <w:tcPr>
            <w:tcW w:w="24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影视赏析与心理学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王芳、周瑾、罗雄荣、周亚萍、胡晨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周二晚上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公共教育学院</w:t>
            </w:r>
          </w:p>
        </w:tc>
        <w:tc>
          <w:tcPr>
            <w:tcW w:w="24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人工智能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ChatGPT:“懒人”神器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郑祖威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周二晚上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公共教育学院</w:t>
            </w:r>
          </w:p>
        </w:tc>
        <w:tc>
          <w:tcPr>
            <w:tcW w:w="24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越剧经典剧目赏析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林玲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周二晚上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国际贸易学院</w:t>
            </w:r>
          </w:p>
        </w:tc>
        <w:tc>
          <w:tcPr>
            <w:tcW w:w="24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日语入门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陈艳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周二晚上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国际贸易学院</w:t>
            </w:r>
          </w:p>
        </w:tc>
        <w:tc>
          <w:tcPr>
            <w:tcW w:w="24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专升本英语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沈碧萍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周二晚上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国际贸易学院</w:t>
            </w:r>
          </w:p>
        </w:tc>
        <w:tc>
          <w:tcPr>
            <w:tcW w:w="24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数字化经济与互联网创新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万建峰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周二晚上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马克思主义学院</w:t>
            </w:r>
          </w:p>
        </w:tc>
        <w:tc>
          <w:tcPr>
            <w:tcW w:w="24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中华优秀传统文化：诗言戏玉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郑晓丽、周晓晓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陆舒敏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林玲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周二晚上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人文旅游学院</w:t>
            </w:r>
          </w:p>
        </w:tc>
        <w:tc>
          <w:tcPr>
            <w:tcW w:w="24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传统文化与未来主义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刘雅祺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周二晚上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人文旅游学院</w:t>
            </w: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摄影师入门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孙勇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周二晚上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人文旅游学院</w:t>
            </w: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专升本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大学语文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熊芊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周二晚上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信息技术学院</w:t>
            </w: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专升本高等数学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林新辉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周二晚上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信息技术学院</w:t>
            </w: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专升本高等数学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阙明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周二晚上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信息技术学院</w:t>
            </w: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信息素养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许新巧、吴静波、仲崇睿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周二晚上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50</w:t>
            </w:r>
          </w:p>
        </w:tc>
      </w:tr>
    </w:tbl>
    <w:p>
      <w:pPr>
        <w:spacing w:line="360" w:lineRule="auto"/>
        <w:ind w:firstLine="435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32"/>
          <w:szCs w:val="32"/>
        </w:rPr>
        <w:t>浙江经贸职业技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术学院</w:t>
      </w: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>通识任选课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开课申</w:t>
      </w:r>
      <w:r>
        <w:rPr>
          <w:rFonts w:hint="eastAsia" w:ascii="宋体" w:hAnsi="宋体"/>
          <w:b/>
          <w:bCs/>
          <w:sz w:val="32"/>
          <w:szCs w:val="32"/>
        </w:rPr>
        <w:t>报表</w:t>
      </w:r>
    </w:p>
    <w:tbl>
      <w:tblPr>
        <w:tblStyle w:val="2"/>
        <w:tblW w:w="87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18"/>
        <w:gridCol w:w="1390"/>
        <w:gridCol w:w="2603"/>
        <w:gridCol w:w="1413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课程名称</w:t>
            </w:r>
          </w:p>
        </w:tc>
        <w:tc>
          <w:tcPr>
            <w:tcW w:w="3993" w:type="dxa"/>
            <w:gridSpan w:val="2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专升本高等数学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任课教师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王杏云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开课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学院</w:t>
            </w:r>
          </w:p>
        </w:tc>
        <w:tc>
          <w:tcPr>
            <w:tcW w:w="3993" w:type="dxa"/>
            <w:gridSpan w:val="2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财务会计学院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限选人数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考核方式</w:t>
            </w:r>
          </w:p>
        </w:tc>
        <w:tc>
          <w:tcPr>
            <w:tcW w:w="3993" w:type="dxa"/>
            <w:gridSpan w:val="2"/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  <w:lang w:eastAsia="zh-CN"/>
              </w:rPr>
              <w:t>线上考试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上课时间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周二晚上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79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程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内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容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介</w:t>
            </w:r>
          </w:p>
        </w:tc>
        <w:tc>
          <w:tcPr>
            <w:tcW w:w="7615" w:type="dxa"/>
            <w:gridSpan w:val="4"/>
            <w:noWrap w:val="0"/>
            <w:vAlign w:val="top"/>
          </w:tcPr>
          <w:p>
            <w:pPr>
              <w:ind w:firstLine="714" w:firstLineChars="255"/>
              <w:rPr>
                <w:rFonts w:hint="eastAsia" w:ascii="宋体" w:hAnsi="宋体"/>
                <w:sz w:val="28"/>
              </w:rPr>
            </w:pPr>
          </w:p>
          <w:p>
            <w:pPr>
              <w:ind w:firstLine="48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本课程是为满足本校有专升本要求的学生需要开设的校内公选课，内容符合浙江省专升本考试的大纲，主要包括：函数的概念，极限和连续，导数和微分，不定积分和定积分，微分方程，空间向量无穷级数等专升本考试要求掌握的数学知识。由于本校基本不开设高等数学这门课，学生数学基础薄弱，通过本课程的开设，目的是为学生专升本打下扎实的数学基础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此外，</w:t>
            </w:r>
            <w:r>
              <w:rPr>
                <w:rFonts w:hint="eastAsia" w:ascii="宋体" w:hAnsi="宋体"/>
                <w:sz w:val="24"/>
              </w:rPr>
              <w:t>本课程还配有网上视频课程,供大家课余免费复习。</w:t>
            </w:r>
          </w:p>
          <w:p>
            <w:pPr>
              <w:rPr>
                <w:rFonts w:hint="eastAsia" w:ascii="宋体" w:hAnsi="宋体"/>
                <w:sz w:val="28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1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师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介</w:t>
            </w:r>
          </w:p>
        </w:tc>
        <w:tc>
          <w:tcPr>
            <w:tcW w:w="7615" w:type="dxa"/>
            <w:gridSpan w:val="4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课教师王杏云，女，1969年11月出生，本科毕业于杭州大学数学系，硕士学位，副教授职称，发表过多篇关于数学及数学教育的论文，有多年高等数学的教学经验。曾经辅导过全国大学生数学建模竞赛，学生获得全国一等奖，二等奖多次。同时辅导浙江省大学生微积分竞赛，学生获得省一等奖，二等奖，三等奖多次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1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教材或参考书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教材名称</w:t>
            </w:r>
          </w:p>
        </w:tc>
        <w:tc>
          <w:tcPr>
            <w:tcW w:w="6225" w:type="dxa"/>
            <w:gridSpan w:val="3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高等数学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1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主编、出版社</w:t>
            </w:r>
          </w:p>
        </w:tc>
        <w:tc>
          <w:tcPr>
            <w:tcW w:w="6225" w:type="dxa"/>
            <w:gridSpan w:val="3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高等教育出版社，主编 同济大学数学系</w:t>
            </w:r>
          </w:p>
        </w:tc>
      </w:tr>
    </w:tbl>
    <w:p>
      <w:pPr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br w:type="page"/>
      </w:r>
    </w:p>
    <w:p>
      <w:pPr>
        <w:spacing w:line="360" w:lineRule="auto"/>
        <w:ind w:firstLine="435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32"/>
          <w:szCs w:val="32"/>
        </w:rPr>
        <w:t>浙江经贸职业技术学院通识任选课开课申报表</w:t>
      </w:r>
    </w:p>
    <w:tbl>
      <w:tblPr>
        <w:tblStyle w:val="2"/>
        <w:tblW w:w="87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18"/>
        <w:gridCol w:w="1390"/>
        <w:gridCol w:w="2603"/>
        <w:gridCol w:w="1413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课程名称</w:t>
            </w:r>
          </w:p>
        </w:tc>
        <w:tc>
          <w:tcPr>
            <w:tcW w:w="3993" w:type="dxa"/>
            <w:gridSpan w:val="2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专升本英语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任课教师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冯红琴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开课学院</w:t>
            </w:r>
          </w:p>
        </w:tc>
        <w:tc>
          <w:tcPr>
            <w:tcW w:w="3993" w:type="dxa"/>
            <w:gridSpan w:val="2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公共教育学院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限选人数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考核方式</w:t>
            </w:r>
          </w:p>
        </w:tc>
        <w:tc>
          <w:tcPr>
            <w:tcW w:w="3993" w:type="dxa"/>
            <w:gridSpan w:val="2"/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  <w:bCs/>
                <w:sz w:val="28"/>
              </w:rPr>
              <w:t>考查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上课时间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周二晚上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79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程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内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容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介</w:t>
            </w:r>
          </w:p>
        </w:tc>
        <w:tc>
          <w:tcPr>
            <w:tcW w:w="7615" w:type="dxa"/>
            <w:gridSpan w:val="4"/>
            <w:noWrap w:val="0"/>
            <w:vAlign w:val="top"/>
          </w:tcPr>
          <w:p>
            <w:pPr>
              <w:ind w:firstLine="714" w:firstLineChars="255"/>
              <w:rPr>
                <w:rFonts w:hint="eastAsia" w:ascii="宋体" w:hAnsi="宋体"/>
                <w:sz w:val="28"/>
              </w:rPr>
            </w:pPr>
          </w:p>
          <w:p>
            <w:pPr>
              <w:ind w:firstLine="612" w:firstLineChars="25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本课程旨在帮助学生打下扎实的语言基础，掌握良好的语言学习方法，增强自主学习能力，使学生具有较强的英语综合应用能力。</w:t>
            </w:r>
          </w:p>
          <w:p>
            <w:pPr>
              <w:ind w:firstLine="612" w:firstLineChars="255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4"/>
              </w:rPr>
              <w:t>教学内容上主要侧重高频语法、篇章理解、翻译和写作的训练，使学生熟悉专升本英语考试的题型、难度，掌握必要的应试技巧，并能适应专升本的后续课程学习的需要。</w:t>
            </w:r>
          </w:p>
          <w:p>
            <w:pPr>
              <w:ind w:firstLine="714" w:firstLineChars="255"/>
              <w:rPr>
                <w:rFonts w:hint="eastAsia" w:ascii="宋体" w:hAnsi="宋体"/>
                <w:sz w:val="28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1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师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介</w:t>
            </w:r>
          </w:p>
        </w:tc>
        <w:tc>
          <w:tcPr>
            <w:tcW w:w="7615" w:type="dxa"/>
            <w:gridSpan w:val="4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冯红琴，女，4</w:t>
            </w:r>
            <w:r>
              <w:rPr>
                <w:rFonts w:ascii="宋体" w:hAnsi="宋体"/>
                <w:sz w:val="24"/>
              </w:rPr>
              <w:t>8</w:t>
            </w:r>
            <w:r>
              <w:rPr>
                <w:rFonts w:hint="eastAsia" w:ascii="宋体" w:hAnsi="宋体"/>
                <w:sz w:val="24"/>
              </w:rPr>
              <w:t>，硕士，副教授,学校2022年度优秀教师。</w:t>
            </w:r>
          </w:p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长期从事大学英语教学和专升本英语辅导培训，主讲《大学英语》《英语语法》和《专升本英语》等三门课程，在公共英语教学和专升本英语考试辅导上积累了丰富的经验。曾参与多本公共英语教辅的编写。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1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教材或参考书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教材名称</w:t>
            </w:r>
          </w:p>
        </w:tc>
        <w:tc>
          <w:tcPr>
            <w:tcW w:w="6225" w:type="dxa"/>
            <w:gridSpan w:val="3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浙江专升本历年英语真题试卷+自编语法讲义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1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主编、出版社</w:t>
            </w:r>
          </w:p>
        </w:tc>
        <w:tc>
          <w:tcPr>
            <w:tcW w:w="6225" w:type="dxa"/>
            <w:gridSpan w:val="3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自编</w:t>
            </w:r>
          </w:p>
        </w:tc>
      </w:tr>
    </w:tbl>
    <w:p>
      <w:pPr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br w:type="page"/>
      </w:r>
    </w:p>
    <w:p>
      <w:pPr>
        <w:spacing w:line="360" w:lineRule="auto"/>
        <w:ind w:firstLine="435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32"/>
          <w:szCs w:val="32"/>
        </w:rPr>
        <w:t>浙江经贸职业技术学院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通识任选</w:t>
      </w:r>
      <w:r>
        <w:rPr>
          <w:rFonts w:hint="eastAsia" w:ascii="宋体" w:hAnsi="宋体"/>
          <w:b/>
          <w:bCs/>
          <w:sz w:val="32"/>
          <w:szCs w:val="32"/>
        </w:rPr>
        <w:t>课开课申报表</w:t>
      </w:r>
    </w:p>
    <w:tbl>
      <w:tblPr>
        <w:tblStyle w:val="2"/>
        <w:tblW w:w="87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18"/>
        <w:gridCol w:w="1390"/>
        <w:gridCol w:w="2603"/>
        <w:gridCol w:w="1413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课程名称</w:t>
            </w:r>
          </w:p>
        </w:tc>
        <w:tc>
          <w:tcPr>
            <w:tcW w:w="3993" w:type="dxa"/>
            <w:gridSpan w:val="2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专升本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英语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阅读专项提升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任课教师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开课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学院</w:t>
            </w:r>
          </w:p>
        </w:tc>
        <w:tc>
          <w:tcPr>
            <w:tcW w:w="3993" w:type="dxa"/>
            <w:gridSpan w:val="2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公共教育学院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限选人数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考核方式</w:t>
            </w:r>
          </w:p>
        </w:tc>
        <w:tc>
          <w:tcPr>
            <w:tcW w:w="3993" w:type="dxa"/>
            <w:gridSpan w:val="2"/>
            <w:noWrap w:val="0"/>
            <w:vAlign w:val="center"/>
          </w:tcPr>
          <w:p>
            <w:pPr>
              <w:spacing w:line="300" w:lineRule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  <w:lang w:val="en-US" w:eastAsia="zh-CN"/>
              </w:rPr>
              <w:t>考查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上课时间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周二晚上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79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程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内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容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介</w:t>
            </w:r>
          </w:p>
        </w:tc>
        <w:tc>
          <w:tcPr>
            <w:tcW w:w="7615" w:type="dxa"/>
            <w:gridSpan w:val="4"/>
            <w:noWrap w:val="0"/>
            <w:vAlign w:val="top"/>
          </w:tcPr>
          <w:p>
            <w:pPr>
              <w:ind w:firstLine="714" w:firstLineChars="255"/>
              <w:rPr>
                <w:rFonts w:hint="eastAsia" w:ascii="宋体" w:hAnsi="宋体"/>
                <w:sz w:val="28"/>
              </w:rPr>
            </w:pPr>
          </w:p>
          <w:p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紧扣专升本英语考试大纲，针对</w:t>
            </w:r>
            <w:r>
              <w:rPr>
                <w:rFonts w:hint="eastAsia" w:ascii="宋体"/>
                <w:sz w:val="28"/>
                <w:szCs w:val="28"/>
              </w:rPr>
              <w:t>学生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阅读专项</w:t>
            </w:r>
            <w:r>
              <w:rPr>
                <w:rFonts w:hint="eastAsia" w:ascii="宋体"/>
                <w:sz w:val="28"/>
                <w:szCs w:val="28"/>
              </w:rPr>
              <w:t>的薄弱环节，</w:t>
            </w:r>
            <w:r>
              <w:rPr>
                <w:rFonts w:hint="eastAsia"/>
                <w:sz w:val="28"/>
                <w:szCs w:val="28"/>
              </w:rPr>
              <w:t>结合应试技巧，整合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基础知识巩固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联系专升本英语考试的阅读题型特点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全面</w:t>
            </w:r>
            <w:r>
              <w:rPr>
                <w:rFonts w:hint="eastAsia"/>
                <w:sz w:val="28"/>
                <w:szCs w:val="28"/>
              </w:rPr>
              <w:t>提高学生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在专升本英语考试中的阅读</w:t>
            </w:r>
            <w:r>
              <w:rPr>
                <w:rFonts w:hint="eastAsia"/>
                <w:sz w:val="28"/>
                <w:szCs w:val="28"/>
              </w:rPr>
              <w:t>水平。</w:t>
            </w:r>
          </w:p>
          <w:p>
            <w:pPr>
              <w:ind w:firstLine="714" w:firstLineChars="255"/>
              <w:rPr>
                <w:rFonts w:hint="eastAsia" w:ascii="宋体" w:hAnsi="宋体"/>
                <w:sz w:val="28"/>
              </w:rPr>
            </w:pPr>
          </w:p>
          <w:p>
            <w:pPr>
              <w:ind w:firstLine="714" w:firstLineChars="255"/>
              <w:rPr>
                <w:rFonts w:hint="eastAsia" w:ascii="宋体" w:hAnsi="宋体"/>
                <w:sz w:val="28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1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师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介</w:t>
            </w:r>
          </w:p>
        </w:tc>
        <w:tc>
          <w:tcPr>
            <w:tcW w:w="7615" w:type="dxa"/>
            <w:gridSpan w:val="4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章磊，男，4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岁，讲师，硕士，研究方向二语习得，英语教学，曾在加拿大布鲁克大学担任访问学者，进行跨文化比较研究。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1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教材或参考书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教材名称</w:t>
            </w:r>
          </w:p>
        </w:tc>
        <w:tc>
          <w:tcPr>
            <w:tcW w:w="6225" w:type="dxa"/>
            <w:gridSpan w:val="3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自编讲义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1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主编、出版社</w:t>
            </w:r>
          </w:p>
        </w:tc>
        <w:tc>
          <w:tcPr>
            <w:tcW w:w="6225" w:type="dxa"/>
            <w:gridSpan w:val="3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自编</w:t>
            </w:r>
          </w:p>
        </w:tc>
      </w:tr>
    </w:tbl>
    <w:p>
      <w:pPr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br w:type="page"/>
      </w:r>
    </w:p>
    <w:p>
      <w:pPr>
        <w:spacing w:line="360" w:lineRule="auto"/>
        <w:ind w:firstLine="435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32"/>
          <w:szCs w:val="32"/>
        </w:rPr>
        <w:t>浙江经贸职业技术学院通识任选课开课申报表</w:t>
      </w:r>
    </w:p>
    <w:tbl>
      <w:tblPr>
        <w:tblStyle w:val="2"/>
        <w:tblW w:w="87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18"/>
        <w:gridCol w:w="1390"/>
        <w:gridCol w:w="2603"/>
        <w:gridCol w:w="1413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课程名称</w:t>
            </w:r>
          </w:p>
        </w:tc>
        <w:tc>
          <w:tcPr>
            <w:tcW w:w="3993" w:type="dxa"/>
            <w:gridSpan w:val="2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《影视赏析与心理学》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任课教师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王芳、周瑾、罗雄荣、周亚萍、胡晨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开课学院</w:t>
            </w:r>
          </w:p>
        </w:tc>
        <w:tc>
          <w:tcPr>
            <w:tcW w:w="3993" w:type="dxa"/>
            <w:gridSpan w:val="2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公共教育学院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限选人数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  <w:r>
              <w:rPr>
                <w:rFonts w:ascii="宋体" w:hAnsi="宋体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考核方式</w:t>
            </w:r>
          </w:p>
        </w:tc>
        <w:tc>
          <w:tcPr>
            <w:tcW w:w="3993" w:type="dxa"/>
            <w:gridSpan w:val="2"/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考查课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上课时间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周二晚上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74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程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内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容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介</w:t>
            </w:r>
          </w:p>
        </w:tc>
        <w:tc>
          <w:tcPr>
            <w:tcW w:w="7615" w:type="dxa"/>
            <w:gridSpan w:val="4"/>
            <w:noWrap w:val="0"/>
            <w:vAlign w:val="top"/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《影像中的心理学》是一门面向全体学生开设的心理健康教育类选修课，是《心理健康教育》公共必修课程的重要补充，在大学生心理健康教育过程中发挥着重要作用。电影集文学、美学、艺术、哲学、科学之经典，是人类优秀文化的缩影，也是深受大学生喜爱的艺术创作形式。本课程旨以精选的心理学电影为载体，深入解读和分析电影的题材、故事情节、人物形象等方面蕴含的心理学知识和现象，在观影、阅读和讨论的多重对话中，协助学生探索自我成长、生命意义、人际关系等重要议题，提高学生的心理保健意识，提升学生自我调适、自我完善、人际交往等能力，促进学生全面发展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1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师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介</w:t>
            </w:r>
          </w:p>
        </w:tc>
        <w:tc>
          <w:tcPr>
            <w:tcW w:w="7615" w:type="dxa"/>
            <w:gridSpan w:val="4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本课程由王芳、周瑾、罗雄荣、周亚萍、胡晨五位老师共同参与，教师情况介绍如下：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王芳，女，3</w:t>
            </w:r>
            <w:r>
              <w:rPr>
                <w:rFonts w:ascii="宋体" w:hAnsi="宋体"/>
                <w:sz w:val="24"/>
              </w:rPr>
              <w:t>9</w:t>
            </w:r>
            <w:r>
              <w:rPr>
                <w:rFonts w:hint="eastAsia" w:ascii="宋体" w:hAnsi="宋体"/>
                <w:sz w:val="24"/>
              </w:rPr>
              <w:t>岁，副教授，硕士，研究生，主要研究大学生心理健康；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周瑾，女，</w:t>
            </w:r>
            <w:r>
              <w:rPr>
                <w:rFonts w:ascii="宋体" w:hAnsi="宋体"/>
                <w:sz w:val="24"/>
              </w:rPr>
              <w:t>44</w:t>
            </w:r>
            <w:r>
              <w:rPr>
                <w:rFonts w:hint="eastAsia" w:ascii="宋体" w:hAnsi="宋体"/>
                <w:sz w:val="24"/>
              </w:rPr>
              <w:t>岁，副教授，硕士，研究生，主要研究大学生心理健康；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罗雄荣，女，</w:t>
            </w:r>
            <w:r>
              <w:rPr>
                <w:rFonts w:ascii="宋体" w:hAnsi="宋体"/>
                <w:sz w:val="24"/>
              </w:rPr>
              <w:t>42</w:t>
            </w:r>
            <w:r>
              <w:rPr>
                <w:rFonts w:hint="eastAsia" w:ascii="宋体" w:hAnsi="宋体"/>
                <w:sz w:val="24"/>
              </w:rPr>
              <w:t>岁，讲师，主要研究大学生心理健康；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周亚萍，女，</w:t>
            </w:r>
            <w:r>
              <w:rPr>
                <w:rFonts w:ascii="宋体" w:hAnsi="宋体"/>
                <w:sz w:val="24"/>
              </w:rPr>
              <w:t>41</w:t>
            </w:r>
            <w:r>
              <w:rPr>
                <w:rFonts w:hint="eastAsia" w:ascii="宋体" w:hAnsi="宋体"/>
                <w:sz w:val="24"/>
              </w:rPr>
              <w:t>岁，讲师，主要研究大学生网络社交；</w:t>
            </w:r>
          </w:p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胡晨，女，2</w:t>
            </w:r>
            <w:r>
              <w:rPr>
                <w:rFonts w:ascii="宋体" w:hAnsi="宋体"/>
                <w:sz w:val="24"/>
              </w:rPr>
              <w:t>6</w:t>
            </w:r>
            <w:r>
              <w:rPr>
                <w:rFonts w:hint="eastAsia" w:ascii="宋体" w:hAnsi="宋体"/>
                <w:sz w:val="24"/>
              </w:rPr>
              <w:t>岁，助教，主要研究大学生心理健康和成长型思维。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1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教材或参考书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教材名称</w:t>
            </w:r>
          </w:p>
        </w:tc>
        <w:tc>
          <w:tcPr>
            <w:tcW w:w="6225" w:type="dxa"/>
            <w:gridSpan w:val="3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自编讲义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1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主编、出版社</w:t>
            </w:r>
          </w:p>
        </w:tc>
        <w:tc>
          <w:tcPr>
            <w:tcW w:w="6225" w:type="dxa"/>
            <w:gridSpan w:val="3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无</w:t>
            </w:r>
          </w:p>
        </w:tc>
      </w:tr>
    </w:tbl>
    <w:p>
      <w:pPr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br w:type="page"/>
      </w:r>
    </w:p>
    <w:p>
      <w:pPr>
        <w:spacing w:line="360" w:lineRule="auto"/>
        <w:ind w:firstLine="435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32"/>
          <w:szCs w:val="32"/>
        </w:rPr>
        <w:t>浙江经贸职业技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术学院</w:t>
      </w: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>通识任选课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开课申</w:t>
      </w:r>
      <w:r>
        <w:rPr>
          <w:rFonts w:hint="eastAsia" w:ascii="宋体" w:hAnsi="宋体"/>
          <w:b/>
          <w:bCs/>
          <w:sz w:val="32"/>
          <w:szCs w:val="32"/>
        </w:rPr>
        <w:t>报表</w:t>
      </w:r>
    </w:p>
    <w:tbl>
      <w:tblPr>
        <w:tblStyle w:val="2"/>
        <w:tblW w:w="87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18"/>
        <w:gridCol w:w="1390"/>
        <w:gridCol w:w="2603"/>
        <w:gridCol w:w="1413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课程名称</w:t>
            </w:r>
          </w:p>
        </w:tc>
        <w:tc>
          <w:tcPr>
            <w:tcW w:w="3993" w:type="dxa"/>
            <w:gridSpan w:val="2"/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人工智能ChatGPT：“懒人”神器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任课教师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郑祖威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开课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学院</w:t>
            </w:r>
          </w:p>
        </w:tc>
        <w:tc>
          <w:tcPr>
            <w:tcW w:w="3993" w:type="dxa"/>
            <w:gridSpan w:val="2"/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公共教育学院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限选人数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考核方式</w:t>
            </w:r>
          </w:p>
        </w:tc>
        <w:tc>
          <w:tcPr>
            <w:tcW w:w="3993" w:type="dxa"/>
            <w:gridSpan w:val="2"/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课程作业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上课时间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周二晚上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79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程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内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容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介</w:t>
            </w:r>
          </w:p>
        </w:tc>
        <w:tc>
          <w:tcPr>
            <w:tcW w:w="7615" w:type="dxa"/>
            <w:gridSpan w:val="4"/>
            <w:noWrap w:val="0"/>
            <w:vAlign w:val="top"/>
          </w:tcPr>
          <w:p>
            <w:pPr>
              <w:ind w:firstLine="480" w:firstLineChars="200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ChatGPT作为一种强大的自然语言处理模型，已经成为人工智能领域的重要研究方向之一。在不断的发展和创新中，ChatGPT已经具备了很强的自然语言处理能力，其可以实现自然语言的生成、理解和交互，为人类的生产和生活带来了巨大的便利和创新。</w:t>
            </w:r>
          </w:p>
          <w:p>
            <w:pPr>
              <w:ind w:firstLine="480" w:firstLineChars="200"/>
              <w:rPr>
                <w:rFonts w:hint="eastAsia" w:ascii="宋体" w:hAnsi="宋体" w:eastAsia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本课程</w:t>
            </w:r>
            <w:r>
              <w:rPr>
                <w:rFonts w:hint="eastAsia" w:ascii="宋体" w:hAnsi="宋体" w:eastAsia="宋体"/>
                <w:sz w:val="24"/>
                <w:szCs w:val="22"/>
                <w:lang w:val="en-US" w:eastAsia="zh-CN"/>
              </w:rPr>
              <w:t>涵盖的主要内容有人工智能、OpenAI、ChatGPT的介绍、ChatGPT的使用技巧，向大家展现ChatGPT在教育与学术、商业管理、新媒体、办公、求职、法律、电商等不同领域的应用，以及ChatGPT当下的问题、大模型的未来。</w:t>
            </w: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同时，本课程</w:t>
            </w:r>
            <w:r>
              <w:rPr>
                <w:rFonts w:hint="eastAsia" w:ascii="宋体" w:hAnsi="宋体" w:eastAsia="宋体"/>
                <w:sz w:val="24"/>
                <w:szCs w:val="22"/>
                <w:lang w:val="en-US" w:eastAsia="zh-CN"/>
              </w:rPr>
              <w:t>通俗易懂，用最简单的语言解释人工智能的入门知识，案例丰富，实用性强，适合每一个想要了ChatGPT等自然语言处理大模型的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学生选修。</w:t>
            </w:r>
            <w:r>
              <w:rPr>
                <w:rFonts w:hint="eastAsia" w:ascii="宋体" w:hAnsi="宋体"/>
                <w:sz w:val="24"/>
              </w:rPr>
              <w:t>通过学习本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课程</w:t>
            </w:r>
            <w:r>
              <w:rPr>
                <w:rFonts w:hint="eastAsia" w:ascii="宋体" w:hAnsi="宋体"/>
                <w:sz w:val="24"/>
              </w:rPr>
              <w:t>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学生</w:t>
            </w:r>
            <w:r>
              <w:rPr>
                <w:rFonts w:hint="eastAsia" w:ascii="宋体" w:hAnsi="宋体"/>
                <w:sz w:val="24"/>
              </w:rPr>
              <w:t>可以掌握ChatGPT的实现方法，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即时解决自身学习和工作中遇到的问题，大幅提升自己的学习和工作效率，将自己从繁琐的重复劳动中解放出来。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1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师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介</w:t>
            </w:r>
          </w:p>
        </w:tc>
        <w:tc>
          <w:tcPr>
            <w:tcW w:w="761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郑祖威，男，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4"/>
              </w:rPr>
              <w:t>，经济学学士学位和教育学硕士学位，助教，主要研究领域涉及教育学、经济学，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主要教授课程有《军事理论》、《劳动科学与实践（一）》、《劳动科学与实践（二）》、</w:t>
            </w:r>
            <w:r>
              <w:rPr>
                <w:rFonts w:hint="eastAsia" w:ascii="宋体" w:hAnsi="宋体"/>
                <w:sz w:val="24"/>
              </w:rPr>
              <w:t>《生态经济学》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等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1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教材或参考书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教材名称</w:t>
            </w:r>
          </w:p>
        </w:tc>
        <w:tc>
          <w:tcPr>
            <w:tcW w:w="6225" w:type="dxa"/>
            <w:gridSpan w:val="3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《</w:t>
            </w:r>
            <w:r>
              <w:rPr>
                <w:rFonts w:hint="eastAsia" w:ascii="宋体" w:hAnsi="宋体"/>
                <w:sz w:val="24"/>
              </w:rPr>
              <w:t>ChatGPT时代</w:t>
            </w:r>
            <w:r>
              <w:rPr>
                <w:rFonts w:hint="eastAsia" w:ascii="宋体" w:hAnsi="宋体"/>
                <w:sz w:val="24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1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主编、出版社</w:t>
            </w:r>
          </w:p>
        </w:tc>
        <w:tc>
          <w:tcPr>
            <w:tcW w:w="6225" w:type="dxa"/>
            <w:gridSpan w:val="3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江涵丰、北京大学出版社</w:t>
            </w:r>
          </w:p>
        </w:tc>
      </w:tr>
    </w:tbl>
    <w:p>
      <w:pPr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br w:type="page"/>
      </w:r>
    </w:p>
    <w:p>
      <w:pPr>
        <w:spacing w:line="360" w:lineRule="auto"/>
        <w:ind w:firstLine="435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32"/>
          <w:szCs w:val="32"/>
        </w:rPr>
        <w:t>浙江经贸职业技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术学院</w:t>
      </w: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>通识任选课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开课申</w:t>
      </w:r>
      <w:r>
        <w:rPr>
          <w:rFonts w:hint="eastAsia" w:ascii="宋体" w:hAnsi="宋体"/>
          <w:b/>
          <w:bCs/>
          <w:sz w:val="32"/>
          <w:szCs w:val="32"/>
        </w:rPr>
        <w:t>报表</w:t>
      </w:r>
    </w:p>
    <w:tbl>
      <w:tblPr>
        <w:tblStyle w:val="2"/>
        <w:tblW w:w="87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18"/>
        <w:gridCol w:w="1390"/>
        <w:gridCol w:w="2603"/>
        <w:gridCol w:w="1413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课程名称</w:t>
            </w:r>
          </w:p>
        </w:tc>
        <w:tc>
          <w:tcPr>
            <w:tcW w:w="3993" w:type="dxa"/>
            <w:gridSpan w:val="2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越剧经典剧目赏析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任课教师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林玲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开课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学院</w:t>
            </w:r>
          </w:p>
        </w:tc>
        <w:tc>
          <w:tcPr>
            <w:tcW w:w="3993" w:type="dxa"/>
            <w:gridSpan w:val="2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公共教育学院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限选人数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考核方式</w:t>
            </w:r>
          </w:p>
        </w:tc>
        <w:tc>
          <w:tcPr>
            <w:tcW w:w="3993" w:type="dxa"/>
            <w:gridSpan w:val="2"/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  <w:lang w:eastAsia="zh-CN"/>
              </w:rPr>
              <w:t>考查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上课时间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周二晚上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79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程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内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容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介</w:t>
            </w:r>
          </w:p>
        </w:tc>
        <w:tc>
          <w:tcPr>
            <w:tcW w:w="7615" w:type="dxa"/>
            <w:gridSpan w:val="4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“陶冶活泼敏锐之灵性，养成高尚纯洁之人格”。</w:t>
            </w:r>
            <w:r>
              <w:rPr>
                <w:rFonts w:hint="eastAsia" w:ascii="宋体" w:hAnsi="宋体"/>
                <w:b/>
                <w:szCs w:val="21"/>
                <w:highlight w:val="yellow"/>
              </w:rPr>
              <w:t>艺术教育是</w:t>
            </w:r>
            <w:r>
              <w:rPr>
                <w:rFonts w:hint="eastAsia" w:ascii="宋体" w:hAnsi="宋体"/>
                <w:szCs w:val="21"/>
              </w:rPr>
              <w:t>培养一个人感知美、鉴赏美、创造美的</w:t>
            </w:r>
            <w:r>
              <w:rPr>
                <w:rFonts w:hint="eastAsia" w:ascii="宋体" w:hAnsi="宋体"/>
                <w:b/>
                <w:szCs w:val="21"/>
                <w:highlight w:val="yellow"/>
              </w:rPr>
              <w:t>审美教育</w:t>
            </w:r>
            <w:r>
              <w:rPr>
                <w:rFonts w:hint="eastAsia" w:ascii="宋体" w:hAnsi="宋体"/>
                <w:szCs w:val="21"/>
              </w:rPr>
              <w:t>。</w:t>
            </w:r>
            <w:r>
              <w:rPr>
                <w:rFonts w:ascii="宋体" w:hAnsi="宋体" w:cs="Arial"/>
                <w:b/>
                <w:szCs w:val="21"/>
                <w:highlight w:val="yellow"/>
                <w:shd w:val="clear" w:color="auto" w:fill="FFFFFF"/>
              </w:rPr>
              <w:t>中国</w:t>
            </w:r>
            <w:r>
              <w:rPr>
                <w:rStyle w:val="4"/>
                <w:rFonts w:ascii="宋体" w:hAnsi="宋体" w:cs="Arial"/>
                <w:b/>
                <w:i w:val="0"/>
                <w:iCs w:val="0"/>
                <w:szCs w:val="21"/>
                <w:highlight w:val="yellow"/>
                <w:shd w:val="clear" w:color="auto" w:fill="FFFFFF"/>
              </w:rPr>
              <w:t>戏曲</w:t>
            </w:r>
            <w:r>
              <w:rPr>
                <w:rFonts w:ascii="宋体" w:hAnsi="宋体" w:cs="Arial"/>
                <w:b/>
                <w:szCs w:val="21"/>
                <w:highlight w:val="yellow"/>
                <w:shd w:val="clear" w:color="auto" w:fill="FFFFFF"/>
              </w:rPr>
              <w:t>艺术</w:t>
            </w:r>
            <w:r>
              <w:rPr>
                <w:rFonts w:ascii="宋体" w:hAnsi="宋体" w:cs="Arial"/>
                <w:szCs w:val="21"/>
                <w:shd w:val="clear" w:color="auto" w:fill="FFFFFF"/>
              </w:rPr>
              <w:t>是中华民族的精神灵魂</w:t>
            </w:r>
            <w:r>
              <w:rPr>
                <w:rFonts w:hint="eastAsia" w:ascii="宋体" w:hAnsi="宋体" w:cs="Arial"/>
                <w:szCs w:val="21"/>
                <w:shd w:val="clear" w:color="auto" w:fill="FFFFFF"/>
              </w:rPr>
              <w:t>，</w:t>
            </w:r>
            <w:r>
              <w:rPr>
                <w:rFonts w:ascii="宋体" w:hAnsi="宋体" w:cs="Arial"/>
                <w:szCs w:val="21"/>
                <w:shd w:val="clear" w:color="auto" w:fill="FFFFFF"/>
              </w:rPr>
              <w:t>是中国上下五千年的</w:t>
            </w:r>
            <w:r>
              <w:rPr>
                <w:rStyle w:val="4"/>
                <w:rFonts w:ascii="宋体" w:hAnsi="宋体" w:cs="Arial"/>
                <w:i w:val="0"/>
                <w:iCs w:val="0"/>
                <w:szCs w:val="21"/>
                <w:shd w:val="clear" w:color="auto" w:fill="FFFFFF"/>
              </w:rPr>
              <w:t>文化</w:t>
            </w:r>
            <w:r>
              <w:rPr>
                <w:rFonts w:ascii="宋体" w:hAnsi="宋体" w:cs="Arial"/>
                <w:szCs w:val="21"/>
                <w:shd w:val="clear" w:color="auto" w:fill="FFFFFF"/>
              </w:rPr>
              <w:t>血脉</w:t>
            </w:r>
            <w:r>
              <w:rPr>
                <w:rFonts w:hint="eastAsia" w:ascii="宋体" w:hAnsi="宋体" w:cs="Arial"/>
                <w:szCs w:val="21"/>
                <w:shd w:val="clear" w:color="auto" w:fill="FFFFFF"/>
              </w:rPr>
              <w:t>，</w:t>
            </w:r>
            <w:r>
              <w:rPr>
                <w:rFonts w:hint="eastAsia" w:ascii="宋体" w:hAnsi="宋体"/>
                <w:szCs w:val="21"/>
              </w:rPr>
              <w:t>是</w:t>
            </w:r>
            <w:r>
              <w:rPr>
                <w:rFonts w:hint="eastAsia" w:ascii="宋体" w:hAnsi="宋体"/>
                <w:b/>
                <w:szCs w:val="21"/>
                <w:highlight w:val="yellow"/>
              </w:rPr>
              <w:t>中华优秀传统文化</w:t>
            </w:r>
            <w:r>
              <w:rPr>
                <w:rFonts w:hint="eastAsia" w:ascii="宋体" w:hAnsi="宋体"/>
                <w:szCs w:val="21"/>
              </w:rPr>
              <w:t>的重要组成部分，具有深厚丰富的文化内涵。</w:t>
            </w:r>
            <w:r>
              <w:rPr>
                <w:rFonts w:hint="eastAsia" w:ascii="宋体" w:hAnsi="宋体" w:cs="Arial"/>
                <w:szCs w:val="21"/>
                <w:shd w:val="clear" w:color="auto" w:fill="FFFFFF"/>
              </w:rPr>
              <w:t>“</w:t>
            </w:r>
            <w:r>
              <w:rPr>
                <w:rFonts w:ascii="宋体" w:hAnsi="宋体" w:cs="Arial"/>
                <w:szCs w:val="21"/>
                <w:shd w:val="clear" w:color="auto" w:fill="FFFFFF"/>
              </w:rPr>
              <w:t>江南灵秀出莺唱</w:t>
            </w:r>
            <w:r>
              <w:rPr>
                <w:rFonts w:hint="eastAsia" w:ascii="宋体" w:hAnsi="宋体" w:cs="Arial"/>
                <w:szCs w:val="21"/>
                <w:shd w:val="clear" w:color="auto" w:fill="FFFFFF"/>
              </w:rPr>
              <w:t>，</w:t>
            </w:r>
            <w:r>
              <w:rPr>
                <w:rFonts w:ascii="宋体" w:hAnsi="宋体" w:cs="Arial"/>
                <w:szCs w:val="21"/>
                <w:shd w:val="clear" w:color="auto" w:fill="FFFFFF"/>
              </w:rPr>
              <w:t>啼笑喜怒成隽永。</w:t>
            </w:r>
            <w:r>
              <w:rPr>
                <w:rFonts w:hint="eastAsia" w:ascii="宋体" w:hAnsi="宋体" w:cs="Arial"/>
                <w:szCs w:val="21"/>
                <w:shd w:val="clear" w:color="auto" w:fill="FFFFFF"/>
              </w:rPr>
              <w:t>”</w:t>
            </w:r>
            <w:r>
              <w:rPr>
                <w:rFonts w:hint="eastAsia" w:ascii="宋体" w:hAnsi="宋体"/>
                <w:szCs w:val="21"/>
              </w:rPr>
              <w:t>越剧是我国第二大剧种，剧目丰富、长于抒情、声腔清悠婉丽、表演真切细腻，在戏曲艺术领域号称</w:t>
            </w:r>
            <w:r>
              <w:rPr>
                <w:rFonts w:hint="eastAsia" w:ascii="宋体" w:hAnsi="宋体"/>
                <w:b/>
                <w:szCs w:val="21"/>
                <w:highlight w:val="yellow"/>
              </w:rPr>
              <w:t>“最美的越剧”</w:t>
            </w:r>
            <w:r>
              <w:rPr>
                <w:rFonts w:hint="eastAsia" w:ascii="宋体" w:hAnsi="宋体"/>
                <w:szCs w:val="21"/>
              </w:rPr>
              <w:t>。</w:t>
            </w:r>
            <w:r>
              <w:rPr>
                <w:rFonts w:hint="eastAsia" w:ascii="宋体" w:hAnsi="宋体"/>
                <w:b/>
                <w:szCs w:val="21"/>
                <w:highlight w:val="yellow"/>
              </w:rPr>
              <w:t>大学生美育教育</w:t>
            </w:r>
            <w:r>
              <w:rPr>
                <w:rFonts w:hint="eastAsia" w:ascii="宋体" w:hAnsi="宋体"/>
                <w:szCs w:val="21"/>
              </w:rPr>
              <w:t>，是加快推进他们</w:t>
            </w:r>
            <w:r>
              <w:rPr>
                <w:rFonts w:hint="eastAsia" w:ascii="宋体" w:hAnsi="宋体"/>
                <w:b/>
                <w:szCs w:val="21"/>
                <w:highlight w:val="yellow"/>
              </w:rPr>
              <w:t>德智体美劳</w:t>
            </w:r>
            <w:r>
              <w:rPr>
                <w:rFonts w:hint="eastAsia" w:ascii="宋体" w:hAnsi="宋体"/>
                <w:szCs w:val="21"/>
              </w:rPr>
              <w:t>全面发展的刚性需求，是学生内化文化素养、融合校园文化与</w:t>
            </w:r>
            <w:r>
              <w:rPr>
                <w:rFonts w:hint="eastAsia" w:ascii="宋体" w:hAnsi="宋体"/>
                <w:b/>
                <w:szCs w:val="21"/>
                <w:highlight w:val="yellow"/>
              </w:rPr>
              <w:t>坚定“文化自信”的重要途径。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课程性质：本课程为公共艺术类选修课程，课程以学习越剧的发展历史与赏析越剧流派的经典剧目相结合，课程中穿插越剧服装道具</w:t>
            </w:r>
            <w:r>
              <w:rPr>
                <w:rFonts w:hint="eastAsia" w:ascii="宋体" w:hAnsi="宋体"/>
                <w:szCs w:val="21"/>
                <w:lang w:eastAsia="zh-CN"/>
              </w:rPr>
              <w:t>赏析</w:t>
            </w:r>
            <w:r>
              <w:rPr>
                <w:rFonts w:hint="eastAsia" w:ascii="宋体" w:hAnsi="宋体"/>
                <w:szCs w:val="21"/>
              </w:rPr>
              <w:t>、越剧经典唱段试唱与越剧基本功模仿等课堂实践内容。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目标：通过讲授，使学生了解越剧发展的基本情况与各个流派唱腔的异同；通过赏析，提炼经典剧目的优秀传统文化精髓，提升学生的传统艺术鉴赏能力与审美品位；通过实践，培养学生的创新精神与提升团队协作能力。</w:t>
            </w:r>
          </w:p>
          <w:p>
            <w:pPr>
              <w:ind w:firstLine="42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课程要求：采用多元性的评价，结合课堂提问、课后作业、课堂实践等方式作为学生平时成绩的参考；最后一次课的小组汇报演出，以小组互评、教师总评的方式，检验学生的学习成果。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79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师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介</w:t>
            </w:r>
          </w:p>
        </w:tc>
        <w:tc>
          <w:tcPr>
            <w:tcW w:w="761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Cs w:val="21"/>
              </w:rPr>
              <w:t>林玲，女，1979年，硕士。从小接受越剧文化熏陶，对越剧与越剧文化有一定的研究与了解，并在非正式场合（校园歌手大赛、单位文艺汇演、企业年会）有过丰富的演出经验，接受过浙江越剧团国家一级演员谢莉莉</w:t>
            </w:r>
            <w:r>
              <w:rPr>
                <w:rFonts w:hint="eastAsia" w:ascii="宋体" w:hAnsi="宋体"/>
                <w:szCs w:val="21"/>
                <w:lang w:eastAsia="zh-CN"/>
              </w:rPr>
              <w:t>指导</w:t>
            </w:r>
            <w:r>
              <w:rPr>
                <w:rFonts w:hint="eastAsia" w:ascii="宋体" w:hAnsi="宋体"/>
                <w:szCs w:val="21"/>
              </w:rPr>
              <w:t>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2019年开始指导</w:t>
            </w:r>
            <w:r>
              <w:rPr>
                <w:rFonts w:hint="eastAsia" w:ascii="宋体" w:hAnsi="宋体"/>
                <w:szCs w:val="21"/>
                <w:lang w:eastAsia="zh-CN"/>
              </w:rPr>
              <w:t>学校“艺艳芬芳戏曲社”开展各类越剧文化主题活动；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2022年3月，</w:t>
            </w:r>
            <w:r>
              <w:rPr>
                <w:rFonts w:hint="eastAsia" w:ascii="宋体" w:hAnsi="宋体"/>
                <w:szCs w:val="21"/>
                <w:lang w:eastAsia="zh-CN"/>
              </w:rPr>
              <w:t>为浙江省第六监狱制作《越剧入门与流派鉴赏》微课视频；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2022年10月</w:t>
            </w:r>
            <w:r>
              <w:rPr>
                <w:rFonts w:hint="eastAsia" w:ascii="宋体" w:hAnsi="宋体"/>
                <w:szCs w:val="21"/>
                <w:lang w:eastAsia="zh-CN"/>
              </w:rPr>
              <w:t>在文海中学开设《遇见越剧》劳动教育实践课程；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2023年3月，在学校《中国优秀传统文化——诗言戏玉》公共选修课中讲授戏曲文化越剧主题章节。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1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教材或参考书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教材名称</w:t>
            </w:r>
          </w:p>
        </w:tc>
        <w:tc>
          <w:tcPr>
            <w:tcW w:w="6225" w:type="dxa"/>
            <w:gridSpan w:val="3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《越剧入门与鉴赏》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1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主编、出版社</w:t>
            </w:r>
          </w:p>
        </w:tc>
        <w:tc>
          <w:tcPr>
            <w:tcW w:w="6225" w:type="dxa"/>
            <w:gridSpan w:val="3"/>
            <w:noWrap w:val="0"/>
            <w:vAlign w:val="center"/>
          </w:tcPr>
          <w:p>
            <w:pPr>
              <w:spacing w:line="300" w:lineRule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责任编辑：许逸红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中国出版集团世界图书出版公司</w:t>
            </w:r>
          </w:p>
        </w:tc>
      </w:tr>
    </w:tbl>
    <w:p>
      <w:pPr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br w:type="page"/>
      </w:r>
    </w:p>
    <w:p>
      <w:pPr>
        <w:spacing w:line="360" w:lineRule="auto"/>
        <w:ind w:firstLine="435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32"/>
          <w:szCs w:val="32"/>
        </w:rPr>
        <w:t>浙江经贸职业技术学院通识任选课开课申报表</w:t>
      </w:r>
    </w:p>
    <w:tbl>
      <w:tblPr>
        <w:tblStyle w:val="2"/>
        <w:tblW w:w="87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18"/>
        <w:gridCol w:w="1390"/>
        <w:gridCol w:w="2603"/>
        <w:gridCol w:w="1413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课程名称</w:t>
            </w:r>
          </w:p>
        </w:tc>
        <w:tc>
          <w:tcPr>
            <w:tcW w:w="3993" w:type="dxa"/>
            <w:gridSpan w:val="2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日语入门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任课教师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开课学院</w:t>
            </w:r>
          </w:p>
        </w:tc>
        <w:tc>
          <w:tcPr>
            <w:tcW w:w="3993" w:type="dxa"/>
            <w:gridSpan w:val="2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国际贸易学院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限选人数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考核方式</w:t>
            </w:r>
          </w:p>
        </w:tc>
        <w:tc>
          <w:tcPr>
            <w:tcW w:w="3993" w:type="dxa"/>
            <w:gridSpan w:val="2"/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考查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上课时间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周二晚上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79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程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内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容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介</w:t>
            </w:r>
          </w:p>
        </w:tc>
        <w:tc>
          <w:tcPr>
            <w:tcW w:w="7615" w:type="dxa"/>
            <w:gridSpan w:val="4"/>
            <w:noWrap w:val="0"/>
            <w:vAlign w:val="top"/>
          </w:tcPr>
          <w:p>
            <w:pPr>
              <w:ind w:firstLine="535" w:firstLineChars="255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日语入门》课程，作为校内公共选修课，是以全校非日语专业学生为教学对象，旨在通过日语的语音、词汇和语法等训练和适当的听说练习，使学生掌握基本的日语语言知识、基本技能及日语学习方法，培养起学生对日语的兴趣，初步了解日本的社会和文化，养成自主学习的习惯，并借以提高文化素养。</w:t>
            </w:r>
          </w:p>
          <w:p>
            <w:pPr>
              <w:ind w:firstLine="535" w:firstLineChars="255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日语入门》课程，通过对学生进行听、说、读、写、译的基本训练，使学生掌握日语的基础知识和基本技能，使之具有初步的日语运用能力，是本课程教学设计的主要目的。为了防止阅读技能的发展与其他技能脱节，在认真抓好课内教学的同时，引导学生积极创造条件开辟第二课堂，鼓励学生参加各种日语课外活动。</w:t>
            </w:r>
          </w:p>
          <w:p>
            <w:pPr>
              <w:ind w:firstLine="535" w:firstLineChars="255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本课程的基本要求，主要包括语音、文字、词汇、语法、句型等5个项目。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发音标准，语音语调正确。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掌握日语单词400个。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掌握基本句型约20个，约20句日常用语。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能说出常用的问候语，能用学过的单词句子进行简单的交流。</w:t>
            </w:r>
          </w:p>
          <w:p>
            <w:pPr>
              <w:ind w:firstLine="420" w:firstLineChars="2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Cs w:val="21"/>
              </w:rPr>
              <w:t>通过语言的学习，了解日本社会、政治、经济、文化概况，加深对本国文化的理解和热爱，同时培养一定的跨文化交流能力。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1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师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介</w:t>
            </w:r>
          </w:p>
        </w:tc>
        <w:tc>
          <w:tcPr>
            <w:tcW w:w="7615" w:type="dxa"/>
            <w:gridSpan w:val="4"/>
            <w:noWrap w:val="0"/>
            <w:vAlign w:val="top"/>
          </w:tcPr>
          <w:p>
            <w:pPr>
              <w:spacing w:line="300" w:lineRule="auto"/>
              <w:ind w:firstLine="630" w:firstLineChars="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陈艳（女，1978年生）大学本科学历，文学学士，职称讲师。2003年入校至今，一直担任日语教学工作。讲授的主要课程有：综合日语、二外日语、应用日语、日语听力、日语视听说、日语泛读、日语考证辅导等。在国内刊物上累计发表论文</w:t>
            </w:r>
            <w:r>
              <w:rPr>
                <w:rFonts w:ascii="宋体" w:hAnsi="宋体" w:eastAsia="MS Mincho"/>
                <w:szCs w:val="21"/>
              </w:rPr>
              <w:t>3</w:t>
            </w:r>
            <w:r>
              <w:rPr>
                <w:rFonts w:hint="eastAsia" w:ascii="宋体" w:hAnsi="宋体" w:eastAsia="MS Mincho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余篇，主持了《应用日语》的院级精品课程建设，多次参与市级课题，主持暑期社会服务等项目。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1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教材或参考书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教材名称</w:t>
            </w:r>
          </w:p>
        </w:tc>
        <w:tc>
          <w:tcPr>
            <w:tcW w:w="6225" w:type="dxa"/>
            <w:gridSpan w:val="3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《中日交流标准日本语 初级（上）》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1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主编、出版社</w:t>
            </w:r>
          </w:p>
        </w:tc>
        <w:tc>
          <w:tcPr>
            <w:tcW w:w="6225" w:type="dxa"/>
            <w:gridSpan w:val="3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人民教育出版社2005年版</w:t>
            </w:r>
          </w:p>
        </w:tc>
      </w:tr>
    </w:tbl>
    <w:p>
      <w:pPr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br w:type="page"/>
      </w:r>
    </w:p>
    <w:p>
      <w:pPr>
        <w:spacing w:line="360" w:lineRule="auto"/>
        <w:ind w:firstLine="435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32"/>
          <w:szCs w:val="32"/>
        </w:rPr>
        <w:t>浙江经贸职业技术学院公共选修课开课申报表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67"/>
        <w:gridCol w:w="1363"/>
        <w:gridCol w:w="2682"/>
        <w:gridCol w:w="1143"/>
        <w:gridCol w:w="2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06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课程名称</w:t>
            </w:r>
          </w:p>
        </w:tc>
        <w:tc>
          <w:tcPr>
            <w:tcW w:w="4045" w:type="dxa"/>
            <w:gridSpan w:val="2"/>
            <w:vAlign w:val="center"/>
          </w:tcPr>
          <w:p>
            <w:pPr>
              <w:spacing w:line="300" w:lineRule="auto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专升本英语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任课教师</w:t>
            </w:r>
          </w:p>
        </w:tc>
        <w:tc>
          <w:tcPr>
            <w:tcW w:w="2107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沈碧萍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06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开课系部</w:t>
            </w:r>
          </w:p>
        </w:tc>
        <w:tc>
          <w:tcPr>
            <w:tcW w:w="4045" w:type="dxa"/>
            <w:gridSpan w:val="2"/>
            <w:vAlign w:val="center"/>
          </w:tcPr>
          <w:p>
            <w:pPr>
              <w:spacing w:line="300" w:lineRule="auto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国际贸易系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限选人数</w:t>
            </w:r>
          </w:p>
        </w:tc>
        <w:tc>
          <w:tcPr>
            <w:tcW w:w="2107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067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考核方式</w:t>
            </w:r>
          </w:p>
        </w:tc>
        <w:tc>
          <w:tcPr>
            <w:tcW w:w="4045" w:type="dxa"/>
            <w:gridSpan w:val="2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/>
                <w:b/>
                <w:bCs/>
                <w:sz w:val="28"/>
              </w:rPr>
              <w:t xml:space="preserve"> </w:t>
            </w:r>
            <w:r>
              <w:rPr>
                <w:rFonts w:hint="eastAsia" w:ascii="宋体" w:hAnsi="宋体"/>
                <w:bCs/>
                <w:sz w:val="28"/>
              </w:rPr>
              <w:t>考查</w:t>
            </w:r>
          </w:p>
        </w:tc>
        <w:tc>
          <w:tcPr>
            <w:tcW w:w="1143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上课时间</w:t>
            </w:r>
          </w:p>
        </w:tc>
        <w:tc>
          <w:tcPr>
            <w:tcW w:w="2107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周二晚上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77" w:hRule="atLeast"/>
          <w:jc w:val="center"/>
        </w:trPr>
        <w:tc>
          <w:tcPr>
            <w:tcW w:w="106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程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内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容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介</w:t>
            </w:r>
          </w:p>
        </w:tc>
        <w:tc>
          <w:tcPr>
            <w:tcW w:w="7295" w:type="dxa"/>
            <w:gridSpan w:val="4"/>
          </w:tcPr>
          <w:p>
            <w:pPr>
              <w:spacing w:line="30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本课程旨</w:t>
            </w:r>
            <w:r>
              <w:rPr>
                <w:rFonts w:ascii="宋体" w:hAnsi="宋体"/>
                <w:sz w:val="24"/>
              </w:rPr>
              <w:t>快速帮助</w:t>
            </w:r>
            <w:r>
              <w:rPr>
                <w:rFonts w:hint="eastAsia" w:ascii="宋体" w:hAnsi="宋体"/>
                <w:sz w:val="24"/>
              </w:rPr>
              <w:t>学生</w:t>
            </w:r>
            <w:r>
              <w:rPr>
                <w:rFonts w:ascii="宋体" w:hAnsi="宋体"/>
                <w:sz w:val="24"/>
              </w:rPr>
              <w:t>夯实基础，掌握</w:t>
            </w:r>
            <w:r>
              <w:rPr>
                <w:rFonts w:hint="eastAsia" w:ascii="宋体" w:hAnsi="宋体"/>
                <w:sz w:val="24"/>
              </w:rPr>
              <w:t>专升本</w:t>
            </w:r>
            <w:r>
              <w:rPr>
                <w:rFonts w:ascii="宋体" w:hAnsi="宋体"/>
                <w:sz w:val="24"/>
              </w:rPr>
              <w:t>解题技巧。</w:t>
            </w:r>
            <w:r>
              <w:rPr>
                <w:rFonts w:hint="eastAsia" w:ascii="宋体" w:hAnsi="宋体"/>
                <w:sz w:val="24"/>
              </w:rPr>
              <w:t>课程将以模块化进行教学。分别从五个模块：模块</w:t>
            </w:r>
            <w:r>
              <w:rPr>
                <w:rFonts w:ascii="宋体" w:hAnsi="宋体"/>
                <w:sz w:val="24"/>
              </w:rPr>
              <w:t>1.专转本英语语法精讲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模块2.专转本英语作文精讲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模块3.专转本英语专项练习精讲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模块4.专转本英语真题精讲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模块5.专转本英语重点难点精讲</w:t>
            </w:r>
            <w:r>
              <w:rPr>
                <w:rFonts w:hint="eastAsia" w:ascii="宋体" w:hAnsi="宋体"/>
                <w:sz w:val="24"/>
              </w:rPr>
              <w:t xml:space="preserve">，进行授课。  </w:t>
            </w:r>
          </w:p>
          <w:p>
            <w:pPr>
              <w:spacing w:line="30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通过本课程学习可以使学生熟悉专升本英语考试的题型、难度，掌握必要的应试技巧，并能适应专升本的后续课程学习的需要。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537" w:hRule="atLeast"/>
          <w:jc w:val="center"/>
        </w:trPr>
        <w:tc>
          <w:tcPr>
            <w:tcW w:w="106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师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介</w:t>
            </w:r>
          </w:p>
        </w:tc>
        <w:tc>
          <w:tcPr>
            <w:tcW w:w="7295" w:type="dxa"/>
            <w:gridSpan w:val="4"/>
          </w:tcPr>
          <w:p>
            <w:pPr>
              <w:spacing w:line="30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沈碧萍（女，1980年）硕士研究生，长期担任《综合英语》、《英语阅读》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和</w:t>
            </w:r>
            <w:r>
              <w:rPr>
                <w:rFonts w:hint="eastAsia" w:ascii="宋体" w:hAnsi="宋体"/>
                <w:sz w:val="24"/>
                <w:lang w:eastAsia="zh-CN"/>
              </w:rPr>
              <w:t>《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专升本英语》</w:t>
            </w:r>
            <w:r>
              <w:rPr>
                <w:rFonts w:hint="eastAsia" w:ascii="宋体" w:hAnsi="宋体"/>
                <w:sz w:val="24"/>
              </w:rPr>
              <w:t>教学工作和高职高专英语写作、口语大赛、笔译大赛辅导工作，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多次获得省级，院级奖项。</w:t>
            </w:r>
            <w:r>
              <w:rPr>
                <w:rFonts w:hint="eastAsia" w:ascii="宋体" w:hAnsi="宋体"/>
                <w:sz w:val="24"/>
              </w:rPr>
              <w:t>积累了丰富的经验。曾参与英语词汇，考级模拟试题教辅的编写。</w:t>
            </w: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06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教材或参考书</w:t>
            </w: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教材名称</w:t>
            </w:r>
          </w:p>
        </w:tc>
        <w:tc>
          <w:tcPr>
            <w:tcW w:w="5932" w:type="dxa"/>
            <w:gridSpan w:val="3"/>
            <w:vAlign w:val="center"/>
          </w:tcPr>
          <w:p>
            <w:pPr>
              <w:spacing w:line="300" w:lineRule="auto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自编讲义+浙江专升本历年英语真题试卷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06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主编、出版社</w:t>
            </w:r>
          </w:p>
        </w:tc>
        <w:tc>
          <w:tcPr>
            <w:tcW w:w="5932" w:type="dxa"/>
            <w:gridSpan w:val="3"/>
            <w:vAlign w:val="center"/>
          </w:tcPr>
          <w:p>
            <w:pPr>
              <w:spacing w:line="300" w:lineRule="auto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自编</w:t>
            </w:r>
          </w:p>
        </w:tc>
      </w:tr>
    </w:tbl>
    <w:p>
      <w:pPr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br w:type="page"/>
      </w:r>
    </w:p>
    <w:p>
      <w:pPr>
        <w:spacing w:line="360" w:lineRule="auto"/>
        <w:ind w:firstLine="435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32"/>
          <w:szCs w:val="32"/>
        </w:rPr>
        <w:t>浙江经贸职业技术学院公共选修课开课申报表</w:t>
      </w:r>
    </w:p>
    <w:tbl>
      <w:tblPr>
        <w:tblStyle w:val="2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420"/>
        <w:gridCol w:w="1603"/>
        <w:gridCol w:w="2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互联网经典案例与创业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主讲教师</w:t>
            </w:r>
          </w:p>
        </w:tc>
        <w:tc>
          <w:tcPr>
            <w:tcW w:w="27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万建峰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课程英文名称</w:t>
            </w:r>
          </w:p>
        </w:tc>
        <w:tc>
          <w:tcPr>
            <w:tcW w:w="774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Classic cases of Internet and Entrepreneurship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考核方式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考查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上课时间</w:t>
            </w:r>
          </w:p>
        </w:tc>
        <w:tc>
          <w:tcPr>
            <w:tcW w:w="27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周二或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上课方式</w:t>
            </w:r>
          </w:p>
        </w:tc>
        <w:tc>
          <w:tcPr>
            <w:tcW w:w="7740" w:type="dxa"/>
            <w:gridSpan w:val="3"/>
            <w:vAlign w:val="center"/>
          </w:tcPr>
          <w:p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现场授课：全程案例法教学及小组讨论。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课</w:t>
            </w:r>
          </w:p>
          <w:p>
            <w:pPr>
              <w:jc w:val="center"/>
            </w:pPr>
            <w:r>
              <w:rPr>
                <w:rFonts w:hint="eastAsia"/>
              </w:rPr>
              <w:t>程</w:t>
            </w:r>
          </w:p>
          <w:p>
            <w:pPr>
              <w:jc w:val="center"/>
            </w:pPr>
            <w:r>
              <w:rPr>
                <w:rFonts w:hint="eastAsia"/>
              </w:rPr>
              <w:t>内</w:t>
            </w:r>
          </w:p>
          <w:p>
            <w:pPr>
              <w:jc w:val="center"/>
            </w:pPr>
            <w:r>
              <w:rPr>
                <w:rFonts w:hint="eastAsia"/>
              </w:rPr>
              <w:t>容</w:t>
            </w:r>
          </w:p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  <w:r>
              <w:rPr>
                <w:rFonts w:hint="eastAsia"/>
              </w:rPr>
              <w:t>介</w:t>
            </w:r>
          </w:p>
          <w:p>
            <w:pPr>
              <w:ind w:firstLine="840" w:firstLineChars="400"/>
            </w:pPr>
          </w:p>
          <w:p>
            <w:pPr>
              <w:ind w:firstLine="840" w:firstLineChars="400"/>
            </w:pPr>
          </w:p>
        </w:tc>
        <w:tc>
          <w:tcPr>
            <w:tcW w:w="7740" w:type="dxa"/>
            <w:gridSpan w:val="3"/>
            <w:vAlign w:val="center"/>
          </w:tcPr>
          <w:p>
            <w:pPr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《数字化经济与互联网创新》关注最新的数字化经济发展动态以及互联网商业创新的课程，这门课程通常会涉及以下几个方面的内容：</w:t>
            </w:r>
          </w:p>
          <w:p>
            <w:pPr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 数字化经济基础：介绍数字化经济的基本概念、特征和发展历程。分析数字技术如何影响经济结构、企业组织和市场竞争。</w:t>
            </w:r>
          </w:p>
          <w:p>
            <w:pPr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 互联网商业与应用：探讨互联网的商业形态与发展，包括B</w:t>
            </w:r>
            <w:r>
              <w:rPr>
                <w:rFonts w:ascii="宋体" w:hAnsi="宋体"/>
                <w:sz w:val="18"/>
                <w:szCs w:val="18"/>
              </w:rPr>
              <w:t>2B</w:t>
            </w:r>
            <w:r>
              <w:rPr>
                <w:rFonts w:hint="eastAsia" w:ascii="宋体" w:hAnsi="宋体"/>
                <w:sz w:val="18"/>
                <w:szCs w:val="18"/>
              </w:rPr>
              <w:t>、B</w:t>
            </w:r>
            <w:r>
              <w:rPr>
                <w:rFonts w:ascii="宋体" w:hAnsi="宋体"/>
                <w:sz w:val="18"/>
                <w:szCs w:val="18"/>
              </w:rPr>
              <w:t>2C</w:t>
            </w:r>
            <w:r>
              <w:rPr>
                <w:rFonts w:hint="eastAsia" w:ascii="宋体" w:hAnsi="宋体"/>
                <w:sz w:val="18"/>
                <w:szCs w:val="18"/>
              </w:rPr>
              <w:t>、C</w:t>
            </w:r>
            <w:r>
              <w:rPr>
                <w:rFonts w:ascii="宋体" w:hAnsi="宋体"/>
                <w:sz w:val="18"/>
                <w:szCs w:val="18"/>
              </w:rPr>
              <w:t>2C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、以及最新的短视频和直播营销，基础技术， </w:t>
            </w:r>
          </w:p>
          <w:p>
            <w:pPr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 企业数字化转型：研究企业如何通过数字化转型来提升效率、创造新的业务模式和增强竞争力。讨论企业在转型过程中遇到的挑战和解决方案。</w:t>
            </w:r>
          </w:p>
          <w:p>
            <w:pPr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. 创新案例研究：通过研究具体的行业案例，如电子商务、金融科技、在线教育等，来理解互联网创新如何在不同行业中实现并产生影响。</w:t>
            </w:r>
          </w:p>
          <w:p>
            <w:pPr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 未来趋势与挑战：探讨数字化经济和互联网技术未来的发展趋势，以及可能面临的挑战，包括云计算、大数据、人工智能等，并分析这些技术如何推动经济和社会的创新。</w:t>
            </w:r>
          </w:p>
          <w:p>
            <w:pPr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这门课程适合对数字化经济和互联网创新感兴趣的学生。通过学习，他们可以更好地理解数字化经济的运作机制，把握互联网技术的最新动态，并为在数字化时代中的创业或职业发展打下坚实的基础。</w:t>
            </w:r>
          </w:p>
          <w:p>
            <w:pPr>
              <w:ind w:firstLine="458" w:firstLineChars="255"/>
            </w:pPr>
            <w:r>
              <w:rPr>
                <w:rFonts w:hint="eastAsia" w:ascii="宋体" w:hAnsi="宋体"/>
                <w:sz w:val="18"/>
                <w:szCs w:val="18"/>
              </w:rPr>
              <w:t>建议：同学们选课前，建议先听一下万老师的喜马拉雅专栏节目：道</w:t>
            </w:r>
            <w:r>
              <w:rPr>
                <w:rFonts w:ascii="宋体" w:hAnsi="宋体"/>
                <w:sz w:val="18"/>
                <w:szCs w:val="18"/>
              </w:rPr>
              <w:t> </w:t>
            </w:r>
            <w:r>
              <w:fldChar w:fldCharType="begin"/>
            </w:r>
            <w:r>
              <w:instrText xml:space="preserve"> HYPERLINK "http://m.ximalaya.com/zhubo/8948225" </w:instrText>
            </w:r>
            <w:r>
              <w:fldChar w:fldCharType="separate"/>
            </w:r>
            <w:r>
              <w:rPr>
                <w:sz w:val="18"/>
                <w:szCs w:val="18"/>
              </w:rPr>
              <w:t>http://m.ximalaya.com/zhubo/8948225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/>
                <w:sz w:val="18"/>
                <w:szCs w:val="18"/>
              </w:rPr>
              <w:t>，或者关注视频号“万建峰老师”的在线课程。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/>
          <w:p>
            <w:pPr>
              <w:jc w:val="center"/>
            </w:pPr>
            <w:r>
              <w:rPr>
                <w:rFonts w:hint="eastAsia"/>
              </w:rPr>
              <w:t>教</w:t>
            </w:r>
          </w:p>
          <w:p>
            <w:pPr>
              <w:jc w:val="center"/>
            </w:pPr>
            <w:r>
              <w:rPr>
                <w:rFonts w:hint="eastAsia"/>
              </w:rPr>
              <w:t>师</w:t>
            </w:r>
          </w:p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  <w:r>
              <w:rPr>
                <w:rFonts w:hint="eastAsia"/>
              </w:rPr>
              <w:t>介</w:t>
            </w:r>
          </w:p>
          <w:p/>
        </w:tc>
        <w:tc>
          <w:tcPr>
            <w:tcW w:w="7740" w:type="dxa"/>
            <w:gridSpan w:val="3"/>
            <w:vAlign w:val="center"/>
          </w:tcPr>
          <w:p>
            <w:pPr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万建峰老师，男，高级工程师，副教授，毕业于浙江大学环境科学与工程专业。多年互联网创业与跨界实践经验，互联网创新营销研究者，知名互联网实战专家；《喜马拉雅大学》认证讲师；</w:t>
            </w:r>
          </w:p>
          <w:p>
            <w:pPr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《非常网赢》公众号创始人、抖音号/视频号“万建峰老师”的创建人；</w:t>
            </w:r>
          </w:p>
          <w:p>
            <w:pPr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“出现思维”、“后置筛选”、“场外思维”等商业理论创始人；</w:t>
            </w:r>
          </w:p>
          <w:p>
            <w:pPr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互联网畅销书《非常网赢-不一样的互联网思维解读》（“得到”APP在售）作者；</w:t>
            </w:r>
          </w:p>
          <w:p>
            <w:pPr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浙江省经济和信息化厅：浙江省企业管理现代化对标提升工程专家；浙江卫视·中国蓝TV《发现商机》栏目创业导师。</w:t>
            </w:r>
          </w:p>
          <w:p>
            <w:pPr>
              <w:ind w:firstLine="360" w:firstLineChars="200"/>
              <w:jc w:val="left"/>
            </w:pPr>
            <w:r>
              <w:rPr>
                <w:rFonts w:hint="eastAsia" w:ascii="宋体" w:hAnsi="宋体"/>
                <w:sz w:val="18"/>
                <w:szCs w:val="18"/>
              </w:rPr>
              <w:t>浙江大学、上海交通大学、厦门大学、西安交大、湖南大学、山东大学、南京大学等多个985/211院校MBA总裁班特聘讲师；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</w:t>
            </w:r>
          </w:p>
          <w:p>
            <w:pPr>
              <w:jc w:val="center"/>
            </w:pPr>
            <w:r>
              <w:rPr>
                <w:rFonts w:hint="eastAsia"/>
              </w:rPr>
              <w:t>材</w:t>
            </w:r>
          </w:p>
          <w:p>
            <w:pPr>
              <w:jc w:val="center"/>
            </w:pPr>
            <w:r>
              <w:rPr>
                <w:rFonts w:hint="eastAsia"/>
              </w:rPr>
              <w:t>或</w:t>
            </w:r>
          </w:p>
          <w:p>
            <w:pPr>
              <w:jc w:val="center"/>
            </w:pPr>
            <w:r>
              <w:rPr>
                <w:rFonts w:hint="eastAsia"/>
              </w:rPr>
              <w:t>参</w:t>
            </w:r>
          </w:p>
          <w:p>
            <w:pPr>
              <w:jc w:val="center"/>
            </w:pPr>
            <w:r>
              <w:rPr>
                <w:rFonts w:hint="eastAsia"/>
              </w:rPr>
              <w:t>考</w:t>
            </w:r>
          </w:p>
          <w:p>
            <w:pPr>
              <w:jc w:val="center"/>
            </w:pPr>
            <w:r>
              <w:rPr>
                <w:rFonts w:hint="eastAsia"/>
              </w:rPr>
              <w:t>书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432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参考书 </w:t>
            </w:r>
            <w:r>
              <w:rPr>
                <w:rFonts w:ascii="宋体" w:hAnsi="宋体"/>
                <w:szCs w:val="21"/>
              </w:rPr>
              <w:t>《非常网赢-不一样的互联网思维解读》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4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主编、出版社</w:t>
            </w:r>
          </w:p>
        </w:tc>
        <w:tc>
          <w:tcPr>
            <w:tcW w:w="432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万建峰，浙江科学技术出版社</w:t>
            </w:r>
          </w:p>
        </w:tc>
      </w:tr>
    </w:tbl>
    <w:p>
      <w:pPr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br w:type="page"/>
      </w:r>
    </w:p>
    <w:p>
      <w:pPr>
        <w:spacing w:line="360" w:lineRule="auto"/>
        <w:ind w:firstLine="435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浙江经贸职业技术学院通识任选课开课申报表</w:t>
      </w:r>
    </w:p>
    <w:tbl>
      <w:tblPr>
        <w:tblStyle w:val="2"/>
        <w:tblW w:w="87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18"/>
        <w:gridCol w:w="1390"/>
        <w:gridCol w:w="2603"/>
        <w:gridCol w:w="1413"/>
        <w:gridCol w:w="22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11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课程名称</w:t>
            </w:r>
          </w:p>
        </w:tc>
        <w:tc>
          <w:tcPr>
            <w:tcW w:w="3993" w:type="dxa"/>
            <w:gridSpan w:val="2"/>
            <w:vAlign w:val="center"/>
          </w:tcPr>
          <w:p>
            <w:pPr>
              <w:spacing w:line="300" w:lineRule="auto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传统文化与未来主义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任课教师</w:t>
            </w:r>
          </w:p>
        </w:tc>
        <w:tc>
          <w:tcPr>
            <w:tcW w:w="2209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刘雅祺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11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开课学院</w:t>
            </w:r>
          </w:p>
        </w:tc>
        <w:tc>
          <w:tcPr>
            <w:tcW w:w="3993" w:type="dxa"/>
            <w:gridSpan w:val="2"/>
            <w:vAlign w:val="center"/>
          </w:tcPr>
          <w:p>
            <w:pPr>
              <w:spacing w:line="300" w:lineRule="auto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人文旅游学院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限选人数</w:t>
            </w:r>
          </w:p>
        </w:tc>
        <w:tc>
          <w:tcPr>
            <w:tcW w:w="2209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118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考核方式</w:t>
            </w:r>
          </w:p>
        </w:tc>
        <w:tc>
          <w:tcPr>
            <w:tcW w:w="3993" w:type="dxa"/>
            <w:gridSpan w:val="2"/>
            <w:vAlign w:val="center"/>
          </w:tcPr>
          <w:p>
            <w:pPr>
              <w:spacing w:line="30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现场考查</w:t>
            </w:r>
          </w:p>
        </w:tc>
        <w:tc>
          <w:tcPr>
            <w:tcW w:w="1413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上课时间</w:t>
            </w:r>
          </w:p>
        </w:tc>
        <w:tc>
          <w:tcPr>
            <w:tcW w:w="2209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周二晚上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79" w:hRule="atLeast"/>
          <w:jc w:val="center"/>
        </w:trPr>
        <w:tc>
          <w:tcPr>
            <w:tcW w:w="111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程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内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容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介</w:t>
            </w:r>
          </w:p>
        </w:tc>
        <w:tc>
          <w:tcPr>
            <w:tcW w:w="7615" w:type="dxa"/>
            <w:gridSpan w:val="4"/>
          </w:tcPr>
          <w:p>
            <w:pPr>
              <w:ind w:firstLine="714" w:firstLineChars="255"/>
              <w:rPr>
                <w:rFonts w:ascii="宋体" w:hAnsi="宋体"/>
                <w:sz w:val="28"/>
              </w:rPr>
            </w:pPr>
          </w:p>
          <w:p>
            <w:pPr>
              <w:ind w:firstLine="714" w:firstLineChars="255"/>
              <w:rPr>
                <w:rFonts w:ascii="宋体" w:hAnsi="宋体"/>
                <w:sz w:val="28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国传统文化，体现了鲜明的朴素唯物主义思想，它如何影响我们的生活、生产与生态？又是如何影响西方文化的？从最基本的对立统一原理入手，运用有关博弈模型，深入剖析现代社会现象，以活泼形式和生动案例讲授传统文化，探讨个人以及社会的未来发展趋势。以上这些，就是本课程主要内容。课程目标要求是每个同学，能用对立统一原理和规律解释自身社会生活实践。</w:t>
            </w: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15" w:hRule="atLeast"/>
          <w:jc w:val="center"/>
        </w:trPr>
        <w:tc>
          <w:tcPr>
            <w:tcW w:w="111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师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介</w:t>
            </w:r>
          </w:p>
        </w:tc>
        <w:tc>
          <w:tcPr>
            <w:tcW w:w="7615" w:type="dxa"/>
            <w:gridSpan w:val="4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刘雅祺，男，1972年出生，文化产业硕士，副教授。学习中国传统文化至今三十余年。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11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教材或参考书</w:t>
            </w:r>
          </w:p>
        </w:tc>
        <w:tc>
          <w:tcPr>
            <w:tcW w:w="139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教材名称</w:t>
            </w:r>
          </w:p>
        </w:tc>
        <w:tc>
          <w:tcPr>
            <w:tcW w:w="6225" w:type="dxa"/>
            <w:gridSpan w:val="3"/>
            <w:vAlign w:val="center"/>
          </w:tcPr>
          <w:p>
            <w:pPr>
              <w:spacing w:line="300" w:lineRule="auto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传统文化与文化传统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1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9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主编、出版社</w:t>
            </w:r>
          </w:p>
        </w:tc>
        <w:tc>
          <w:tcPr>
            <w:tcW w:w="6225" w:type="dxa"/>
            <w:gridSpan w:val="3"/>
            <w:vAlign w:val="center"/>
          </w:tcPr>
          <w:p>
            <w:pPr>
              <w:spacing w:line="300" w:lineRule="auto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郝志景，天津人民出版社</w:t>
            </w:r>
          </w:p>
        </w:tc>
      </w:tr>
    </w:tbl>
    <w:p>
      <w:pPr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br w:type="page"/>
      </w:r>
    </w:p>
    <w:p>
      <w:pPr>
        <w:spacing w:line="360" w:lineRule="auto"/>
        <w:ind w:firstLine="435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32"/>
          <w:szCs w:val="32"/>
        </w:rPr>
        <w:t>浙江经贸职业技术学院通识任选课开课申报表</w:t>
      </w:r>
    </w:p>
    <w:tbl>
      <w:tblPr>
        <w:tblStyle w:val="2"/>
        <w:tblW w:w="87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18"/>
        <w:gridCol w:w="1390"/>
        <w:gridCol w:w="2603"/>
        <w:gridCol w:w="1413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课程名称</w:t>
            </w:r>
          </w:p>
        </w:tc>
        <w:tc>
          <w:tcPr>
            <w:tcW w:w="3993" w:type="dxa"/>
            <w:gridSpan w:val="2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摄影师入门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任课教师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孙勇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开课学院</w:t>
            </w:r>
          </w:p>
        </w:tc>
        <w:tc>
          <w:tcPr>
            <w:tcW w:w="3993" w:type="dxa"/>
            <w:gridSpan w:val="2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人文旅游学院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限选人数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考核方式</w:t>
            </w:r>
          </w:p>
        </w:tc>
        <w:tc>
          <w:tcPr>
            <w:tcW w:w="3993" w:type="dxa"/>
            <w:gridSpan w:val="2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完成拍摄项目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上课时间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周二晚上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79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程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内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容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介</w:t>
            </w:r>
          </w:p>
        </w:tc>
        <w:tc>
          <w:tcPr>
            <w:tcW w:w="7615" w:type="dxa"/>
            <w:gridSpan w:val="4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2"/>
              </w:rPr>
              <w:t>课程性质：</w:t>
            </w:r>
            <w:r>
              <w:rPr>
                <w:rFonts w:hint="eastAsia" w:ascii="宋体" w:hAnsi="宋体"/>
                <w:sz w:val="24"/>
                <w:szCs w:val="22"/>
              </w:rPr>
              <w:t>实践课程，适合对摄影感兴趣的各专业学生</w:t>
            </w:r>
          </w:p>
          <w:p>
            <w:pPr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2"/>
              </w:rPr>
              <w:t>课程目标：</w:t>
            </w:r>
            <w:r>
              <w:rPr>
                <w:rFonts w:hint="eastAsia" w:ascii="宋体" w:hAnsi="宋体"/>
                <w:sz w:val="24"/>
                <w:szCs w:val="22"/>
              </w:rPr>
              <w:t>以培养初级摄影师为培养目标，了解行业中有哪些摄影类型，欣赏典型作品，了解工作流程和工作方式，从而更深入地理解摄影师这个职业。学习手机相机知识和操作，能从容掌握手中的拍摄工具。会像学会了一门新语言一样，能善于选用合适的工具和方法创造影像用于表达，也能入门成为兼职摄影师。</w:t>
            </w:r>
          </w:p>
          <w:p>
            <w:pPr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2"/>
              </w:rPr>
              <w:t>课程要求：</w:t>
            </w:r>
            <w:r>
              <w:rPr>
                <w:rFonts w:hint="eastAsia" w:ascii="宋体" w:hAnsi="宋体"/>
                <w:sz w:val="24"/>
                <w:szCs w:val="22"/>
              </w:rPr>
              <w:t>完成以下项目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eastAsia="汉仪舒圆黑简体"/>
              </w:rPr>
              <w:drawing>
                <wp:inline distT="0" distB="0" distL="114300" distR="114300">
                  <wp:extent cx="4678680" cy="1105535"/>
                  <wp:effectExtent l="0" t="0" r="7620" b="18415"/>
                  <wp:docPr id="1" name="图片 1" descr="摄影基础-项目任务框架图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摄影基础-项目任务框架图(1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8680" cy="110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1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师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介</w:t>
            </w:r>
          </w:p>
        </w:tc>
        <w:tc>
          <w:tcPr>
            <w:tcW w:w="7615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姓名：孙勇；性别：男；年龄：49；学历学位：本科硕士；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职称职务：</w:t>
            </w:r>
            <w:r>
              <w:rPr>
                <w:rFonts w:hint="eastAsia" w:ascii="宋体" w:hAnsi="宋体"/>
                <w:sz w:val="24"/>
              </w:rPr>
              <w:t>专业带头人；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学术情况：</w:t>
            </w:r>
            <w:r>
              <w:rPr>
                <w:rFonts w:hint="eastAsia" w:ascii="宋体" w:hAnsi="宋体"/>
                <w:sz w:val="24"/>
              </w:rPr>
              <w:t>主持及参与省级课题10余项，发表论文20余篇、指导学生获得国家级竞赛一等奖1项，省级技能大赛各级奖项10余项。主持国家教学资源库课程《会展摄影摄像》。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获奖情况：</w:t>
            </w:r>
            <w:r>
              <w:rPr>
                <w:rFonts w:hint="eastAsia" w:ascii="宋体" w:hAnsi="宋体"/>
                <w:sz w:val="24"/>
              </w:rPr>
              <w:t>担任央视纪录片频道播出纪录片《渔夫模特》剪辑，获得浙江省纪录片“丹桂奖”优秀短纪录片奖。获得杭州市首届“智慧城市”微电影大赛一等奖。获得浙江省委教工委举办的第六届“藕花洲杯”廉洁故事大赛短视频一等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1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教材或参考书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教材名称</w:t>
            </w:r>
          </w:p>
        </w:tc>
        <w:tc>
          <w:tcPr>
            <w:tcW w:w="6225" w:type="dxa"/>
            <w:gridSpan w:val="3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现代摄影技术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1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主编、出版社</w:t>
            </w:r>
          </w:p>
        </w:tc>
        <w:tc>
          <w:tcPr>
            <w:tcW w:w="6225" w:type="dxa"/>
            <w:gridSpan w:val="3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苏茂才 大连理工大学出版社</w:t>
            </w:r>
          </w:p>
        </w:tc>
      </w:tr>
    </w:tbl>
    <w:p>
      <w:pPr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br w:type="page"/>
      </w:r>
    </w:p>
    <w:p>
      <w:pPr>
        <w:spacing w:line="360" w:lineRule="auto"/>
        <w:ind w:firstLine="435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32"/>
          <w:szCs w:val="32"/>
        </w:rPr>
        <w:t>浙江经贸职业技术学院通识任选课开课申报表</w:t>
      </w:r>
    </w:p>
    <w:tbl>
      <w:tblPr>
        <w:tblStyle w:val="2"/>
        <w:tblW w:w="87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18"/>
        <w:gridCol w:w="1390"/>
        <w:gridCol w:w="2603"/>
        <w:gridCol w:w="1413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课程名称</w:t>
            </w:r>
          </w:p>
        </w:tc>
        <w:tc>
          <w:tcPr>
            <w:tcW w:w="3993" w:type="dxa"/>
            <w:gridSpan w:val="2"/>
            <w:noWrap w:val="0"/>
            <w:vAlign w:val="center"/>
          </w:tcPr>
          <w:p>
            <w:pPr>
              <w:spacing w:line="300" w:lineRule="auto"/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专升本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大学语文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任课教师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熊芊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开课学院</w:t>
            </w:r>
          </w:p>
        </w:tc>
        <w:tc>
          <w:tcPr>
            <w:tcW w:w="3993" w:type="dxa"/>
            <w:gridSpan w:val="2"/>
            <w:noWrap w:val="0"/>
            <w:vAlign w:val="center"/>
          </w:tcPr>
          <w:p>
            <w:pPr>
              <w:spacing w:line="300" w:lineRule="auto"/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人文旅游学院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限选人数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考核方式</w:t>
            </w:r>
          </w:p>
        </w:tc>
        <w:tc>
          <w:tcPr>
            <w:tcW w:w="3993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卷面考试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上课时间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 xml:space="preserve">周二晚上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79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程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内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容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介</w:t>
            </w:r>
          </w:p>
        </w:tc>
        <w:tc>
          <w:tcPr>
            <w:tcW w:w="7615" w:type="dxa"/>
            <w:gridSpan w:val="4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为全校有志参加文史类、艺术类专升本考试的同学提供《大学语文》课程应试辅导。本课程以《大学语文》专升本考试大纲为框架，教学内容主要包括文学发展史和应用文写作两大部分，同时兼顾文言文、现代文阅读以及写作技巧的训练和辅导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4"/>
              </w:rPr>
              <w:t>本课程为应试辅导类课程，单纯为拿学分的同学请慎选。</w:t>
            </w:r>
          </w:p>
          <w:p>
            <w:pPr>
              <w:ind w:firstLine="714" w:firstLineChars="255"/>
              <w:rPr>
                <w:rFonts w:hint="eastAsia" w:ascii="宋体" w:hAnsi="宋体"/>
                <w:sz w:val="28"/>
              </w:rPr>
            </w:pPr>
          </w:p>
          <w:p>
            <w:pPr>
              <w:ind w:firstLine="714" w:firstLineChars="255"/>
              <w:rPr>
                <w:rFonts w:hint="eastAsia" w:ascii="宋体" w:hAnsi="宋体"/>
                <w:sz w:val="28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1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师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介</w:t>
            </w:r>
          </w:p>
        </w:tc>
        <w:tc>
          <w:tcPr>
            <w:tcW w:w="7615" w:type="dxa"/>
            <w:gridSpan w:val="4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熊芊，男，50岁，汉语言文学专业副教授，长期从事专升本《大学语文》考试辅导，主持2项校级重点教改项目，近五年来，撰写论文9篇发表于省级以上期刊。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1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教材或参考书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教材名称</w:t>
            </w:r>
          </w:p>
        </w:tc>
        <w:tc>
          <w:tcPr>
            <w:tcW w:w="6225" w:type="dxa"/>
            <w:gridSpan w:val="3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浙江省普通高校专升本考试专用教材——大学语文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1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主编、出版社</w:t>
            </w:r>
          </w:p>
        </w:tc>
        <w:tc>
          <w:tcPr>
            <w:tcW w:w="6225" w:type="dxa"/>
            <w:gridSpan w:val="3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董国良主编  首都师范大学出版社</w:t>
            </w:r>
          </w:p>
        </w:tc>
      </w:tr>
    </w:tbl>
    <w:p>
      <w:pPr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br w:type="page"/>
      </w:r>
    </w:p>
    <w:p>
      <w:pPr>
        <w:spacing w:line="360" w:lineRule="auto"/>
        <w:ind w:firstLine="435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32"/>
          <w:szCs w:val="32"/>
        </w:rPr>
        <w:t>浙江经贸职业技术学院通识任选课开课申报表</w:t>
      </w:r>
    </w:p>
    <w:tbl>
      <w:tblPr>
        <w:tblStyle w:val="2"/>
        <w:tblW w:w="87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18"/>
        <w:gridCol w:w="1390"/>
        <w:gridCol w:w="2603"/>
        <w:gridCol w:w="1413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课程名称</w:t>
            </w:r>
          </w:p>
        </w:tc>
        <w:tc>
          <w:tcPr>
            <w:tcW w:w="3993" w:type="dxa"/>
            <w:gridSpan w:val="2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专升本高等数学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任课教师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林新辉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开课学院</w:t>
            </w:r>
          </w:p>
        </w:tc>
        <w:tc>
          <w:tcPr>
            <w:tcW w:w="3993" w:type="dxa"/>
            <w:gridSpan w:val="2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信息技术学院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限选人数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考核方式</w:t>
            </w:r>
          </w:p>
        </w:tc>
        <w:tc>
          <w:tcPr>
            <w:tcW w:w="3993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考查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上课时间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周二晚上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79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程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内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容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介</w:t>
            </w:r>
          </w:p>
        </w:tc>
        <w:tc>
          <w:tcPr>
            <w:tcW w:w="7615" w:type="dxa"/>
            <w:gridSpan w:val="4"/>
            <w:noWrap w:val="0"/>
            <w:vAlign w:val="top"/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《高等数学》一直以来是理工类及经管类相关专业的基础课程，也是专升本考试的统考科目。学习高等数学对培养当代大学生的理性思维，逻辑推理能力，数学建模能力等有着重要的作用。</w:t>
            </w: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《高等数学》的教学目标：使学生掌握数列极限的概念，函数极限的概念及其计算方法，无穷小量的概念及其比较，两个重要极限，理解函数连续的定义，函数的间断点及其分类。理解导数的概念，知道导数的几何意义，熟记导数的基本公式，会求复合函数的导数，了解微分的概念。理解微分中值定理，掌握洛必达法则等，掌握极值、凹凸性的判断和计算，最值的计算、渐近线的定义和计算。掌握不定积分的定义，了解不定积分性质，直接积分法、换元积分法求定积分等。</w:t>
            </w: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1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师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介</w:t>
            </w:r>
          </w:p>
        </w:tc>
        <w:tc>
          <w:tcPr>
            <w:tcW w:w="7615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林新辉（男，</w:t>
            </w:r>
            <w:r>
              <w:rPr>
                <w:sz w:val="24"/>
              </w:rPr>
              <w:t>1979</w:t>
            </w:r>
            <w:r>
              <w:rPr>
                <w:rFonts w:hint="eastAsia"/>
                <w:sz w:val="24"/>
              </w:rPr>
              <w:t>年生），讲师，硕士研究生（应用数学专业），参与指导学生获数学建模竞赛全国一等奖。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1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教材或参考书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教材名称</w:t>
            </w:r>
          </w:p>
        </w:tc>
        <w:tc>
          <w:tcPr>
            <w:tcW w:w="6225" w:type="dxa"/>
            <w:gridSpan w:val="3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1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主编、出版社</w:t>
            </w:r>
          </w:p>
        </w:tc>
        <w:tc>
          <w:tcPr>
            <w:tcW w:w="6225" w:type="dxa"/>
            <w:gridSpan w:val="3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br w:type="page"/>
      </w:r>
    </w:p>
    <w:p>
      <w:pPr>
        <w:spacing w:line="360" w:lineRule="auto"/>
        <w:ind w:firstLine="435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32"/>
          <w:szCs w:val="32"/>
        </w:rPr>
        <w:t>浙江经贸职业技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术学院</w:t>
      </w: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>通识任选课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开课申</w:t>
      </w:r>
      <w:r>
        <w:rPr>
          <w:rFonts w:hint="eastAsia" w:ascii="宋体" w:hAnsi="宋体"/>
          <w:b/>
          <w:bCs/>
          <w:sz w:val="32"/>
          <w:szCs w:val="32"/>
        </w:rPr>
        <w:t>报表</w:t>
      </w:r>
    </w:p>
    <w:tbl>
      <w:tblPr>
        <w:tblStyle w:val="2"/>
        <w:tblW w:w="87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18"/>
        <w:gridCol w:w="1390"/>
        <w:gridCol w:w="2603"/>
        <w:gridCol w:w="1413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课程名称</w:t>
            </w:r>
          </w:p>
        </w:tc>
        <w:tc>
          <w:tcPr>
            <w:tcW w:w="3993" w:type="dxa"/>
            <w:gridSpan w:val="2"/>
            <w:noWrap w:val="0"/>
            <w:vAlign w:val="center"/>
          </w:tcPr>
          <w:p>
            <w:pPr>
              <w:spacing w:line="300" w:lineRule="auto"/>
              <w:ind w:firstLine="240" w:firstLineChars="10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专升本高等数学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任课教师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阙明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开课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学院</w:t>
            </w:r>
          </w:p>
        </w:tc>
        <w:tc>
          <w:tcPr>
            <w:tcW w:w="3993" w:type="dxa"/>
            <w:gridSpan w:val="2"/>
            <w:noWrap w:val="0"/>
            <w:vAlign w:val="center"/>
          </w:tcPr>
          <w:p>
            <w:pPr>
              <w:spacing w:line="300" w:lineRule="auto"/>
              <w:ind w:firstLine="240" w:firstLineChars="10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信息技术学院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限选人数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考核方式</w:t>
            </w:r>
          </w:p>
        </w:tc>
        <w:tc>
          <w:tcPr>
            <w:tcW w:w="3993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考试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上课时间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周二晚上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79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程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内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容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介</w:t>
            </w:r>
          </w:p>
        </w:tc>
        <w:tc>
          <w:tcPr>
            <w:tcW w:w="761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高等数学是理、工、商、管、农等学科的通识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instrText xml:space="preserve"> HYPERLINK "https://baike.baidu.com/item/%E5%9F%BA%E7%A1%80%E7%A7%91%E5%AD%A6/2371144?fromModule=lemma_inlink" \t "https://baike.baidu.com/item/%E9%AB%98%E7%AD%89%E6%95%B0%E5%AD%A6/_blank" </w:instrTex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Times New Roman"/>
                <w:sz w:val="24"/>
                <w:lang w:val="en-US" w:eastAsia="zh-CN"/>
              </w:rPr>
              <w:t>基础</w:t>
            </w:r>
            <w:r>
              <w:rPr>
                <w:rFonts w:hint="default" w:ascii="宋体" w:hAnsi="宋体" w:eastAsia="宋体" w:cs="Times New Roman"/>
                <w:sz w:val="24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科目，也是这些学科专升本考试，研究生入学的必考科目，它涵盖了导数、积分、微分方程、无穷级数等多个方面。这门课程旨在培养学生的数学思维、分析能力、解决问题的能力，并为后续的专业课程打下坚实的数学基础。通过学习高等数学，学生将掌握大学阶段的数学知识，能够更好地理解和分析专业问题，提高自身的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instrText xml:space="preserve"> HYPERLINK "https://baike.baidu.com/item/%E5%9F%BA%E7%A1%80%E7%A7%91%E5%AD%A6/2371144?fromModule=lemma_inlink" \t "https://baike.baidu.com/item/%E9%AB%98%E7%AD%89%E6%95%B0%E5%AD%A6/_blank" </w:instrTex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Times New Roman"/>
                <w:sz w:val="24"/>
                <w:lang w:val="en-US" w:eastAsia="zh-CN"/>
              </w:rPr>
              <w:t>基础科学</w:t>
            </w:r>
            <w:r>
              <w:rPr>
                <w:rFonts w:hint="default" w:ascii="宋体" w:hAnsi="宋体" w:eastAsia="宋体" w:cs="Times New Roman"/>
                <w:sz w:val="24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素质。</w:t>
            </w:r>
          </w:p>
          <w:p>
            <w:pPr>
              <w:ind w:firstLine="480" w:firstLineChars="200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1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师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介</w:t>
            </w:r>
          </w:p>
        </w:tc>
        <w:tc>
          <w:tcPr>
            <w:tcW w:w="7615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姓名：阙明；性别：男；年龄：30岁；</w:t>
            </w:r>
          </w:p>
          <w:p>
            <w:pPr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教育经历：</w:t>
            </w:r>
          </w:p>
          <w:p>
            <w:pPr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2011.9-2015.6，毕业于西南大学土木工程专业，获工学学士学位。</w:t>
            </w:r>
          </w:p>
          <w:p>
            <w:pPr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2016.9-2019.6，毕业于重庆交通大学建筑与土木工程专业，获工学硕士学位。</w:t>
            </w:r>
          </w:p>
          <w:p>
            <w:pPr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2019.9-2022.4，西南交通大学桥梁与隧道工程博士结业。</w:t>
            </w:r>
          </w:p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工作经历：</w:t>
            </w:r>
            <w:r>
              <w:rPr>
                <w:rFonts w:hint="default" w:ascii="宋体" w:hAnsi="宋体" w:eastAsia="宋体" w:cs="Times New Roman"/>
                <w:sz w:val="24"/>
                <w:lang w:val="en-US" w:eastAsia="zh-CN"/>
              </w:rPr>
              <w:br w:type="textWrapping"/>
            </w:r>
            <w:r>
              <w:rPr>
                <w:rFonts w:hint="default" w:ascii="宋体" w:hAnsi="宋体" w:eastAsia="宋体" w:cs="Times New Roman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22</w:t>
            </w:r>
            <w:r>
              <w:rPr>
                <w:rFonts w:hint="default" w:ascii="宋体" w:hAnsi="宋体" w:eastAsia="宋体" w:cs="Times New Roman"/>
                <w:sz w:val="24"/>
                <w:lang w:val="en-US" w:eastAsia="zh-CN"/>
              </w:rPr>
              <w:t>年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4</w:t>
            </w:r>
            <w:r>
              <w:rPr>
                <w:rFonts w:hint="default" w:ascii="宋体" w:hAnsi="宋体" w:eastAsia="宋体" w:cs="Times New Roman"/>
                <w:sz w:val="24"/>
                <w:lang w:val="en-US" w:eastAsia="zh-CN"/>
              </w:rPr>
              <w:t>月-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至今</w:t>
            </w:r>
            <w:r>
              <w:rPr>
                <w:rFonts w:hint="default" w:ascii="宋体" w:hAnsi="宋体" w:eastAsia="宋体" w:cs="Times New Roman"/>
                <w:sz w:val="24"/>
                <w:lang w:val="en-US" w:eastAsia="zh-CN"/>
              </w:rPr>
              <w:t>，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浙江经贸职业技术学院，教师。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1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教材或参考书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教材名称</w:t>
            </w:r>
          </w:p>
        </w:tc>
        <w:tc>
          <w:tcPr>
            <w:tcW w:w="6225" w:type="dxa"/>
            <w:gridSpan w:val="3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《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高等数学（上册）</w:t>
            </w:r>
            <w:r>
              <w:rPr>
                <w:rFonts w:hint="eastAsia" w:ascii="宋体" w:hAnsi="宋体"/>
                <w:sz w:val="24"/>
                <w:lang w:eastAsia="zh-CN"/>
              </w:rPr>
              <w:t>》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第四版 高等职业教育新形态一体化教材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1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主编、出版社</w:t>
            </w:r>
          </w:p>
        </w:tc>
        <w:tc>
          <w:tcPr>
            <w:tcW w:w="6225" w:type="dxa"/>
            <w:gridSpan w:val="3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主编：盛祥耀 高等教育出版社 </w:t>
            </w:r>
          </w:p>
        </w:tc>
      </w:tr>
    </w:tbl>
    <w:p>
      <w:pPr>
        <w:spacing w:line="360" w:lineRule="auto"/>
        <w:ind w:firstLine="435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ind w:firstLine="435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ind w:firstLine="435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ind w:firstLine="435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ind w:firstLine="435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ind w:firstLine="435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32"/>
          <w:szCs w:val="32"/>
        </w:rPr>
        <w:t>浙江经贸职业技术学院通识任选课开课申报表</w:t>
      </w:r>
    </w:p>
    <w:tbl>
      <w:tblPr>
        <w:tblStyle w:val="2"/>
        <w:tblW w:w="87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18"/>
        <w:gridCol w:w="1390"/>
        <w:gridCol w:w="2603"/>
        <w:gridCol w:w="1413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课程名称</w:t>
            </w:r>
          </w:p>
        </w:tc>
        <w:tc>
          <w:tcPr>
            <w:tcW w:w="3993" w:type="dxa"/>
            <w:gridSpan w:val="2"/>
            <w:noWrap w:val="0"/>
            <w:vAlign w:val="center"/>
          </w:tcPr>
          <w:p>
            <w:pPr>
              <w:spacing w:line="300" w:lineRule="auto"/>
              <w:ind w:firstLine="1200" w:firstLineChars="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《信息素养》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任课教师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许新巧、吴静波、</w:t>
            </w:r>
          </w:p>
          <w:p>
            <w:pPr>
              <w:spacing w:line="30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仲崇睿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开课学院</w:t>
            </w:r>
          </w:p>
        </w:tc>
        <w:tc>
          <w:tcPr>
            <w:tcW w:w="3993" w:type="dxa"/>
            <w:gridSpan w:val="2"/>
            <w:noWrap w:val="0"/>
            <w:vAlign w:val="center"/>
          </w:tcPr>
          <w:p>
            <w:pPr>
              <w:spacing w:line="300" w:lineRule="auto"/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信息技术学院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限选人数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考核方式</w:t>
            </w:r>
          </w:p>
        </w:tc>
        <w:tc>
          <w:tcPr>
            <w:tcW w:w="3993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上机考查课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上课时间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周二晚上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18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程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内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容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介</w:t>
            </w:r>
          </w:p>
        </w:tc>
        <w:tc>
          <w:tcPr>
            <w:tcW w:w="7615" w:type="dxa"/>
            <w:gridSpan w:val="4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是以图书馆学、情报学、教育技术学为理论基础，以计算机、网络为手段的一门科学方法课，目的是传授信息检索知识，培养和提高学生的信息素养及情报意识，掌握文献检索、信息甄别和信息综合利用的技能，提高自学能力和独立研究能力。课程涵盖信息素养和信息检索的基本概念，信息伦理相关知识，虚假信息甄别能力，网络搜索引擎的布尔逻辑和截词检索等检索技能，图书、期刊、论文、专利、商标和学术数据库的检索技巧，以及获取网络权威数据的方法技能等。通过课程学习提高信息意识、检索技能和综合利用的能力，为将来专业学习、撰写论文及进行科学研究奠定坚实的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7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师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介</w:t>
            </w:r>
          </w:p>
        </w:tc>
        <w:tc>
          <w:tcPr>
            <w:tcW w:w="7615" w:type="dxa"/>
            <w:gridSpan w:val="4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许新巧，女，</w:t>
            </w:r>
            <w:r>
              <w:rPr>
                <w:rFonts w:ascii="宋体" w:hAnsi="宋体"/>
                <w:sz w:val="24"/>
              </w:rPr>
              <w:t>1987</w:t>
            </w:r>
            <w:r>
              <w:rPr>
                <w:rFonts w:hint="eastAsia" w:ascii="宋体" w:hAnsi="宋体"/>
                <w:sz w:val="24"/>
              </w:rPr>
              <w:t>年，图书馆学硕士研究生，馆员，长期从事于图书馆阅读推广、新媒体运营、信息素养等方面研究和工作，主持过有关信息素养教育等方面的校级课题2次，在图书馆学专业期刊上发表过3篇相关领域论文，自2</w:t>
            </w:r>
            <w:r>
              <w:rPr>
                <w:rFonts w:ascii="宋体" w:hAnsi="宋体"/>
                <w:sz w:val="24"/>
              </w:rPr>
              <w:t>019</w:t>
            </w:r>
            <w:r>
              <w:rPr>
                <w:rFonts w:hint="eastAsia" w:ascii="宋体" w:hAnsi="宋体"/>
                <w:sz w:val="24"/>
              </w:rPr>
              <w:t>年以来致力于全国高职院校信息素养大赛的学生培养工作，并积极参与各类型信息素养教育教学技能提升培训。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吴静波 ，男，1987年，华东师范大学软件工程硕士，助理实验师，从事学校信息化平台和数字资源建设等工作，长期服务于师生教学一线，在图书馆基础业务优化、空间资源服务、数字资源建设、读者阅读推广和师生信息素养提升等方面具备较丰富的实践经验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仲崇睿，女，1997年，图书情报专业硕士研究生，主要负责图书馆阅读推广、新媒体运营、信息素养等方面的工作，曾从事信息行为领域的学习和研究，现积极参与信息素养教育教学技能提升培训。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2" w:hRule="atLeast"/>
          <w:jc w:val="center"/>
        </w:trPr>
        <w:tc>
          <w:tcPr>
            <w:tcW w:w="11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教材或参考书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教材名称</w:t>
            </w:r>
          </w:p>
        </w:tc>
        <w:tc>
          <w:tcPr>
            <w:tcW w:w="6225" w:type="dxa"/>
            <w:gridSpan w:val="3"/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《信息素养通识教程》《信息素养与信息检索（第三版）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1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主编、出版社</w:t>
            </w:r>
          </w:p>
        </w:tc>
        <w:tc>
          <w:tcPr>
            <w:tcW w:w="6225" w:type="dxa"/>
            <w:gridSpan w:val="3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潘燕桃，高等教育出版社 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周建芳，科学出版社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汉仪舒圆黑简体">
    <w:altName w:val="Arial Unicode MS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ED7835"/>
    <w:multiLevelType w:val="multilevel"/>
    <w:tmpl w:val="62ED7835"/>
    <w:lvl w:ilvl="0" w:tentative="0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45" w:hanging="420"/>
      </w:pPr>
    </w:lvl>
    <w:lvl w:ilvl="2" w:tentative="0">
      <w:start w:val="1"/>
      <w:numFmt w:val="lowerRoman"/>
      <w:lvlText w:val="%3."/>
      <w:lvlJc w:val="right"/>
      <w:pPr>
        <w:ind w:left="1665" w:hanging="420"/>
      </w:pPr>
    </w:lvl>
    <w:lvl w:ilvl="3" w:tentative="0">
      <w:start w:val="1"/>
      <w:numFmt w:val="decimal"/>
      <w:lvlText w:val="%4."/>
      <w:lvlJc w:val="left"/>
      <w:pPr>
        <w:ind w:left="2085" w:hanging="420"/>
      </w:pPr>
    </w:lvl>
    <w:lvl w:ilvl="4" w:tentative="0">
      <w:start w:val="1"/>
      <w:numFmt w:val="lowerLetter"/>
      <w:lvlText w:val="%5)"/>
      <w:lvlJc w:val="left"/>
      <w:pPr>
        <w:ind w:left="2505" w:hanging="420"/>
      </w:pPr>
    </w:lvl>
    <w:lvl w:ilvl="5" w:tentative="0">
      <w:start w:val="1"/>
      <w:numFmt w:val="lowerRoman"/>
      <w:lvlText w:val="%6."/>
      <w:lvlJc w:val="right"/>
      <w:pPr>
        <w:ind w:left="2925" w:hanging="420"/>
      </w:pPr>
    </w:lvl>
    <w:lvl w:ilvl="6" w:tentative="0">
      <w:start w:val="1"/>
      <w:numFmt w:val="decimal"/>
      <w:lvlText w:val="%7."/>
      <w:lvlJc w:val="left"/>
      <w:pPr>
        <w:ind w:left="3345" w:hanging="420"/>
      </w:pPr>
    </w:lvl>
    <w:lvl w:ilvl="7" w:tentative="0">
      <w:start w:val="1"/>
      <w:numFmt w:val="lowerLetter"/>
      <w:lvlText w:val="%8)"/>
      <w:lvlJc w:val="left"/>
      <w:pPr>
        <w:ind w:left="3765" w:hanging="420"/>
      </w:pPr>
    </w:lvl>
    <w:lvl w:ilvl="8" w:tentative="0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jYjkwYTY0ODY1OWQ2NDM3OGYxYWFiM2E3Njg5MzQifQ=="/>
  </w:docVars>
  <w:rsids>
    <w:rsidRoot w:val="7F5D6391"/>
    <w:rsid w:val="02397CD6"/>
    <w:rsid w:val="07F11B9E"/>
    <w:rsid w:val="0B0620CB"/>
    <w:rsid w:val="176B0260"/>
    <w:rsid w:val="1DE11645"/>
    <w:rsid w:val="20306ABC"/>
    <w:rsid w:val="23DB6940"/>
    <w:rsid w:val="23FF0C2A"/>
    <w:rsid w:val="27513BAF"/>
    <w:rsid w:val="27EA79B1"/>
    <w:rsid w:val="2DF83F0C"/>
    <w:rsid w:val="3405136D"/>
    <w:rsid w:val="343202F3"/>
    <w:rsid w:val="35E51BE2"/>
    <w:rsid w:val="3C6F4884"/>
    <w:rsid w:val="47C21731"/>
    <w:rsid w:val="4CC076E9"/>
    <w:rsid w:val="4E4E2B42"/>
    <w:rsid w:val="53E71454"/>
    <w:rsid w:val="55A32EE4"/>
    <w:rsid w:val="5A63300B"/>
    <w:rsid w:val="5CE63C85"/>
    <w:rsid w:val="605B3E2B"/>
    <w:rsid w:val="60981326"/>
    <w:rsid w:val="60B41531"/>
    <w:rsid w:val="62EA74A7"/>
    <w:rsid w:val="63D466B7"/>
    <w:rsid w:val="64170B5B"/>
    <w:rsid w:val="67363125"/>
    <w:rsid w:val="6DD51007"/>
    <w:rsid w:val="72234064"/>
    <w:rsid w:val="74E12C94"/>
    <w:rsid w:val="7F5D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20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2023-11-27T08:13:00Z</dcterms:created>
  <dc:creator>黄怡</dc:creator>
  <cp:lastModifiedBy>黄怡</cp:lastModifiedBy>
  <cp:lastPrinted>2023-11-28T08:28:00Z</cp:lastPrinted>
  <dcterms:modified xsi:type="dcterms:W3CDTF">2023-12-12T00:51:05Z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7955F404C6E74B8F8D07B50949B75557_11</vt:lpwstr>
  </property>
</Properties>
</file>